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8F0" w:rsidRPr="00E548F0" w:rsidRDefault="00E548F0" w:rsidP="00E548F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548F0">
        <w:rPr>
          <w:b/>
          <w:bCs/>
          <w:sz w:val="28"/>
          <w:szCs w:val="28"/>
        </w:rPr>
        <w:t xml:space="preserve">АДМИНИСТРАЦИЯ </w:t>
      </w:r>
      <w:r w:rsidR="00944165" w:rsidRPr="00584549">
        <w:rPr>
          <w:b/>
          <w:sz w:val="28"/>
          <w:szCs w:val="28"/>
        </w:rPr>
        <w:t>ПРЕОБРАЖЕН</w:t>
      </w:r>
      <w:r w:rsidRPr="00E548F0">
        <w:rPr>
          <w:b/>
          <w:bCs/>
          <w:sz w:val="28"/>
          <w:szCs w:val="28"/>
        </w:rPr>
        <w:t xml:space="preserve">СКОГО СЕЛЬСКОГО 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548F0">
        <w:rPr>
          <w:b/>
          <w:bCs/>
          <w:sz w:val="28"/>
          <w:szCs w:val="28"/>
        </w:rPr>
        <w:t>ПОСЕЛЕНИЯ МАЛМЫЖСКОГО РАЙОНА КИРОВСКОЙ ОБЛАСТИ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48F0" w:rsidRPr="00E548F0" w:rsidRDefault="00E548F0" w:rsidP="00E548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48F0">
        <w:rPr>
          <w:b/>
          <w:bCs/>
          <w:sz w:val="28"/>
          <w:szCs w:val="28"/>
        </w:rPr>
        <w:t>ПОСТАНОВЛЕНИЕ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48F0" w:rsidRPr="00E548F0" w:rsidRDefault="004C54FA" w:rsidP="00E548F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21.02.2022</w:t>
      </w:r>
      <w:r w:rsidR="00E548F0" w:rsidRPr="00E548F0">
        <w:rPr>
          <w:bCs/>
          <w:sz w:val="28"/>
          <w:szCs w:val="28"/>
        </w:rPr>
        <w:t xml:space="preserve">                                                                                           № </w:t>
      </w:r>
      <w:r>
        <w:rPr>
          <w:bCs/>
          <w:sz w:val="28"/>
          <w:szCs w:val="28"/>
        </w:rPr>
        <w:t>3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44165" w:rsidRPr="00584549" w:rsidRDefault="00944165" w:rsidP="00944165">
      <w:pPr>
        <w:jc w:val="center"/>
        <w:rPr>
          <w:b/>
          <w:bCs/>
          <w:sz w:val="28"/>
          <w:szCs w:val="28"/>
        </w:rPr>
      </w:pPr>
      <w:r w:rsidRPr="00584549">
        <w:rPr>
          <w:bCs/>
          <w:sz w:val="28"/>
          <w:szCs w:val="28"/>
        </w:rPr>
        <w:t>д. Преображенка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548F0" w:rsidRPr="00E548F0" w:rsidRDefault="00E548F0" w:rsidP="00E548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48F0">
        <w:rPr>
          <w:b/>
          <w:bCs/>
          <w:sz w:val="28"/>
          <w:szCs w:val="28"/>
        </w:rPr>
        <w:t>Об утверждении местных нормативов</w:t>
      </w:r>
    </w:p>
    <w:p w:rsidR="00B87DCE" w:rsidRDefault="00E548F0" w:rsidP="00E548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48F0">
        <w:rPr>
          <w:b/>
          <w:bCs/>
          <w:sz w:val="28"/>
          <w:szCs w:val="28"/>
        </w:rPr>
        <w:t xml:space="preserve">градостроительного проектирования </w:t>
      </w:r>
      <w:r w:rsidR="00944165" w:rsidRPr="00944165">
        <w:rPr>
          <w:b/>
          <w:bCs/>
          <w:sz w:val="28"/>
          <w:szCs w:val="28"/>
        </w:rPr>
        <w:t>Преображен</w:t>
      </w:r>
      <w:r w:rsidRPr="00E548F0">
        <w:rPr>
          <w:b/>
          <w:bCs/>
          <w:sz w:val="28"/>
          <w:szCs w:val="28"/>
        </w:rPr>
        <w:t xml:space="preserve">ского 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48F0">
        <w:rPr>
          <w:b/>
          <w:bCs/>
          <w:sz w:val="28"/>
          <w:szCs w:val="28"/>
        </w:rPr>
        <w:t>сельского</w:t>
      </w:r>
      <w:r w:rsidR="00B87DCE">
        <w:rPr>
          <w:b/>
          <w:bCs/>
          <w:sz w:val="28"/>
          <w:szCs w:val="28"/>
        </w:rPr>
        <w:t xml:space="preserve"> </w:t>
      </w:r>
      <w:r w:rsidRPr="00E548F0">
        <w:rPr>
          <w:b/>
          <w:bCs/>
          <w:sz w:val="28"/>
          <w:szCs w:val="28"/>
        </w:rPr>
        <w:t xml:space="preserve"> поселения Малмыжского  муниципального района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548F0">
        <w:rPr>
          <w:b/>
          <w:bCs/>
          <w:sz w:val="28"/>
          <w:szCs w:val="28"/>
        </w:rPr>
        <w:t>Кировской области и внесения в них изменений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8F0" w:rsidRDefault="00E548F0" w:rsidP="00E548F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548F0">
        <w:rPr>
          <w:bCs/>
          <w:sz w:val="28"/>
          <w:szCs w:val="28"/>
        </w:rPr>
        <w:t xml:space="preserve">В соответствии со статьёй 29.4 Градостроительного кодекса Российской Федерации, </w:t>
      </w:r>
      <w:r w:rsidR="004C03DE">
        <w:rPr>
          <w:sz w:val="28"/>
          <w:szCs w:val="28"/>
        </w:rPr>
        <w:t>статьей 10</w:t>
      </w:r>
      <w:r w:rsidR="004C03DE">
        <w:rPr>
          <w:sz w:val="28"/>
          <w:szCs w:val="28"/>
          <w:vertAlign w:val="superscript"/>
        </w:rPr>
        <w:t>5</w:t>
      </w:r>
      <w:r w:rsidR="004C03DE" w:rsidRPr="004C03DE">
        <w:rPr>
          <w:sz w:val="28"/>
          <w:szCs w:val="28"/>
        </w:rPr>
        <w:t xml:space="preserve"> Закона Кировской области от 28.09.2006 № 44-ЗО «О регулировании градостроительной деятельности в Кировской области</w:t>
      </w:r>
      <w:r w:rsidR="004C03DE">
        <w:rPr>
          <w:sz w:val="28"/>
          <w:szCs w:val="28"/>
        </w:rPr>
        <w:t xml:space="preserve">», </w:t>
      </w:r>
      <w:r w:rsidRPr="00E548F0">
        <w:rPr>
          <w:bCs/>
          <w:sz w:val="28"/>
          <w:szCs w:val="28"/>
        </w:rPr>
        <w:t xml:space="preserve">администрация </w:t>
      </w:r>
      <w:r w:rsidR="00944165" w:rsidRPr="00584549">
        <w:rPr>
          <w:bCs/>
          <w:sz w:val="28"/>
          <w:szCs w:val="28"/>
        </w:rPr>
        <w:t>Преображен</w:t>
      </w:r>
      <w:r w:rsidRPr="00E548F0">
        <w:rPr>
          <w:bCs/>
          <w:sz w:val="28"/>
          <w:szCs w:val="28"/>
        </w:rPr>
        <w:t xml:space="preserve">ского сельского поселения  Малмыжского района Кировской области </w:t>
      </w:r>
      <w:r w:rsidR="0073560E">
        <w:rPr>
          <w:bCs/>
          <w:sz w:val="28"/>
          <w:szCs w:val="28"/>
        </w:rPr>
        <w:t>ПОСТАНОВЛЯЕТ</w:t>
      </w:r>
      <w:r w:rsidRPr="00E548F0">
        <w:rPr>
          <w:bCs/>
          <w:sz w:val="28"/>
          <w:szCs w:val="28"/>
        </w:rPr>
        <w:t>:</w:t>
      </w:r>
    </w:p>
    <w:p w:rsidR="00B87DCE" w:rsidRPr="00E548F0" w:rsidRDefault="00B87DCE" w:rsidP="00E548F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548F0" w:rsidRPr="00E548F0" w:rsidRDefault="00E548F0" w:rsidP="00E548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 xml:space="preserve">1. Утвердить местные нормативы градостроительного проектирования </w:t>
      </w:r>
      <w:r w:rsidR="00944165" w:rsidRPr="00584549">
        <w:rPr>
          <w:bCs/>
          <w:sz w:val="28"/>
          <w:szCs w:val="28"/>
        </w:rPr>
        <w:t>Преображен</w:t>
      </w:r>
      <w:r w:rsidRPr="00E548F0">
        <w:rPr>
          <w:sz w:val="28"/>
          <w:szCs w:val="28"/>
        </w:rPr>
        <w:t>ского  сельского поселения Малмыжского   муниципального района Кировской области (далее – местные нормативы) согласно приложению.</w:t>
      </w:r>
    </w:p>
    <w:p w:rsidR="00E548F0" w:rsidRPr="00E548F0" w:rsidRDefault="00E548F0" w:rsidP="00E548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 xml:space="preserve">2. Администрации </w:t>
      </w:r>
      <w:r w:rsidR="00944165" w:rsidRPr="00584549">
        <w:rPr>
          <w:bCs/>
          <w:sz w:val="28"/>
          <w:szCs w:val="28"/>
        </w:rPr>
        <w:t>Преображен</w:t>
      </w:r>
      <w:r w:rsidRPr="00E548F0">
        <w:rPr>
          <w:sz w:val="28"/>
          <w:szCs w:val="28"/>
        </w:rPr>
        <w:t>ского сельского  поселения Малмыжского муниципального района Кировской области:</w:t>
      </w:r>
    </w:p>
    <w:p w:rsidR="00E548F0" w:rsidRPr="00E548F0" w:rsidRDefault="00E548F0" w:rsidP="00E548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2.1. Разместить утверждённые местные нормативы в федеральной государственной информационной системе территориального планирования в срок, не превышающий пяти дней со дня принятия настоящего постановления.</w:t>
      </w:r>
    </w:p>
    <w:p w:rsidR="00E548F0" w:rsidRPr="00E548F0" w:rsidRDefault="00E548F0" w:rsidP="00E548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2.2. Направить в департамент строительства и архитектуры Кировской области уведомлени</w:t>
      </w:r>
      <w:bookmarkStart w:id="0" w:name="_GoBack"/>
      <w:bookmarkEnd w:id="0"/>
      <w:r w:rsidRPr="00E548F0">
        <w:rPr>
          <w:sz w:val="28"/>
          <w:szCs w:val="28"/>
        </w:rPr>
        <w:t>е о размещении утверждённых местных нормативов в федеральной государственной информационной системе территориального планирования в срок, не превышающий 30 дней со дня принятия настоящего постановления.</w:t>
      </w:r>
    </w:p>
    <w:p w:rsidR="00E548F0" w:rsidRPr="00E548F0" w:rsidRDefault="00E548F0" w:rsidP="00E548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 xml:space="preserve">3. Настоящее постановление подлежит опубликованию в </w:t>
      </w:r>
      <w:proofErr w:type="gramStart"/>
      <w:r w:rsidRPr="00E548F0">
        <w:rPr>
          <w:sz w:val="28"/>
          <w:szCs w:val="28"/>
        </w:rPr>
        <w:t>информационном</w:t>
      </w:r>
      <w:proofErr w:type="gramEnd"/>
      <w:r w:rsidRPr="00E548F0">
        <w:rPr>
          <w:sz w:val="28"/>
          <w:szCs w:val="28"/>
        </w:rPr>
        <w:t xml:space="preserve"> бюллетени органов местного самоуправления муниципального образования </w:t>
      </w:r>
      <w:r w:rsidR="00944165" w:rsidRPr="00584549">
        <w:rPr>
          <w:bCs/>
          <w:sz w:val="28"/>
          <w:szCs w:val="28"/>
        </w:rPr>
        <w:t>Преображен</w:t>
      </w:r>
      <w:r w:rsidRPr="00E548F0">
        <w:rPr>
          <w:sz w:val="28"/>
          <w:szCs w:val="28"/>
        </w:rPr>
        <w:t>ское сельское поселение Малмыжского района Кировской области.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8F0" w:rsidRPr="00E548F0" w:rsidRDefault="00E548F0" w:rsidP="00E548F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8F0" w:rsidRPr="00E548F0" w:rsidRDefault="00E548F0" w:rsidP="00E548F0">
      <w:pPr>
        <w:widowControl w:val="0"/>
        <w:tabs>
          <w:tab w:val="right" w:pos="940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Par24"/>
      <w:bookmarkEnd w:id="1"/>
      <w:r w:rsidRPr="00E548F0">
        <w:rPr>
          <w:sz w:val="28"/>
          <w:szCs w:val="28"/>
        </w:rPr>
        <w:t>Глава администрации</w:t>
      </w:r>
    </w:p>
    <w:p w:rsidR="00E548F0" w:rsidRPr="00E548F0" w:rsidRDefault="00E548F0" w:rsidP="00E548F0">
      <w:pPr>
        <w:widowControl w:val="0"/>
        <w:tabs>
          <w:tab w:val="right" w:pos="94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548F0">
        <w:rPr>
          <w:sz w:val="28"/>
          <w:szCs w:val="28"/>
        </w:rPr>
        <w:t xml:space="preserve">сельского поселения                                        </w:t>
      </w:r>
      <w:r w:rsidR="001819A3">
        <w:rPr>
          <w:sz w:val="28"/>
          <w:szCs w:val="28"/>
        </w:rPr>
        <w:t xml:space="preserve">               </w:t>
      </w:r>
      <w:r w:rsidRPr="00E548F0">
        <w:rPr>
          <w:sz w:val="28"/>
          <w:szCs w:val="28"/>
        </w:rPr>
        <w:t xml:space="preserve">      </w:t>
      </w:r>
      <w:r w:rsidR="004C54FA">
        <w:rPr>
          <w:sz w:val="28"/>
          <w:szCs w:val="28"/>
        </w:rPr>
        <w:t>А.В. Опарин</w:t>
      </w:r>
      <w:r w:rsidRPr="00E548F0">
        <w:rPr>
          <w:sz w:val="28"/>
          <w:szCs w:val="28"/>
        </w:rPr>
        <w:t xml:space="preserve"> </w:t>
      </w:r>
    </w:p>
    <w:p w:rsidR="00E548F0" w:rsidRPr="00E548F0" w:rsidRDefault="00E548F0" w:rsidP="00E548F0">
      <w:pPr>
        <w:keepNext/>
        <w:spacing w:line="360" w:lineRule="auto"/>
        <w:ind w:left="5100"/>
        <w:outlineLvl w:val="1"/>
        <w:rPr>
          <w:sz w:val="28"/>
          <w:szCs w:val="24"/>
        </w:rPr>
        <w:sectPr w:rsidR="00E548F0" w:rsidRPr="00E548F0" w:rsidSect="00E548F0">
          <w:headerReference w:type="even" r:id="rId7"/>
          <w:headerReference w:type="default" r:id="rId8"/>
          <w:pgSz w:w="11905" w:h="16838" w:code="9"/>
          <w:pgMar w:top="568" w:right="851" w:bottom="851" w:left="1276" w:header="720" w:footer="720" w:gutter="0"/>
          <w:cols w:space="720"/>
          <w:noEndnote/>
          <w:titlePg/>
        </w:sectPr>
      </w:pPr>
    </w:p>
    <w:p w:rsidR="00E548F0" w:rsidRPr="00E548F0" w:rsidRDefault="00E548F0" w:rsidP="00E548F0">
      <w:pPr>
        <w:keepNext/>
        <w:spacing w:line="360" w:lineRule="auto"/>
        <w:ind w:left="5100"/>
        <w:outlineLvl w:val="1"/>
        <w:rPr>
          <w:sz w:val="28"/>
          <w:szCs w:val="24"/>
        </w:rPr>
      </w:pPr>
      <w:r w:rsidRPr="00E548F0">
        <w:rPr>
          <w:sz w:val="28"/>
          <w:szCs w:val="24"/>
        </w:rPr>
        <w:lastRenderedPageBreak/>
        <w:t>Приложение</w:t>
      </w:r>
    </w:p>
    <w:p w:rsidR="00E548F0" w:rsidRPr="00E548F0" w:rsidRDefault="00E548F0" w:rsidP="00E548F0">
      <w:pPr>
        <w:keepNext/>
        <w:spacing w:line="360" w:lineRule="auto"/>
        <w:ind w:left="5100"/>
        <w:outlineLvl w:val="1"/>
        <w:rPr>
          <w:sz w:val="28"/>
          <w:szCs w:val="28"/>
        </w:rPr>
      </w:pPr>
      <w:r w:rsidRPr="00E548F0">
        <w:rPr>
          <w:sz w:val="28"/>
          <w:szCs w:val="28"/>
        </w:rPr>
        <w:t>УТВЕРЖДЕНЫ</w:t>
      </w:r>
    </w:p>
    <w:p w:rsidR="00E548F0" w:rsidRDefault="00E548F0" w:rsidP="00E548F0">
      <w:pPr>
        <w:ind w:left="5100"/>
        <w:rPr>
          <w:sz w:val="28"/>
          <w:szCs w:val="28"/>
        </w:rPr>
      </w:pPr>
      <w:r w:rsidRPr="00E548F0">
        <w:rPr>
          <w:sz w:val="28"/>
          <w:szCs w:val="28"/>
        </w:rPr>
        <w:t xml:space="preserve">постановлением </w:t>
      </w:r>
      <w:r w:rsidR="00B87DCE">
        <w:rPr>
          <w:sz w:val="28"/>
          <w:szCs w:val="28"/>
        </w:rPr>
        <w:t>администрации</w:t>
      </w:r>
    </w:p>
    <w:p w:rsidR="00B87DCE" w:rsidRPr="00E548F0" w:rsidRDefault="00B87DCE" w:rsidP="00E548F0">
      <w:pPr>
        <w:ind w:left="510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E548F0" w:rsidRPr="00E548F0" w:rsidRDefault="00E548F0" w:rsidP="00E548F0">
      <w:pPr>
        <w:ind w:left="5100"/>
        <w:rPr>
          <w:sz w:val="28"/>
          <w:szCs w:val="28"/>
        </w:rPr>
      </w:pPr>
      <w:r w:rsidRPr="00E548F0">
        <w:rPr>
          <w:sz w:val="28"/>
          <w:szCs w:val="28"/>
        </w:rPr>
        <w:t xml:space="preserve">от </w:t>
      </w:r>
      <w:r w:rsidR="004C54FA">
        <w:rPr>
          <w:sz w:val="28"/>
          <w:szCs w:val="28"/>
        </w:rPr>
        <w:t xml:space="preserve"> 21.02.2022   </w:t>
      </w:r>
      <w:r w:rsidRPr="00E548F0">
        <w:rPr>
          <w:sz w:val="28"/>
          <w:szCs w:val="28"/>
        </w:rPr>
        <w:t xml:space="preserve">№ </w:t>
      </w:r>
      <w:r w:rsidR="004C54FA">
        <w:rPr>
          <w:sz w:val="28"/>
          <w:szCs w:val="28"/>
        </w:rPr>
        <w:t>3</w:t>
      </w:r>
    </w:p>
    <w:p w:rsidR="00E548F0" w:rsidRPr="00E548F0" w:rsidRDefault="00E548F0" w:rsidP="00E548F0">
      <w:pPr>
        <w:spacing w:line="360" w:lineRule="auto"/>
        <w:ind w:left="5900"/>
        <w:rPr>
          <w:sz w:val="28"/>
          <w:szCs w:val="28"/>
        </w:rPr>
      </w:pPr>
    </w:p>
    <w:p w:rsidR="00E548F0" w:rsidRPr="00E548F0" w:rsidRDefault="00E548F0" w:rsidP="00E548F0">
      <w:pPr>
        <w:spacing w:line="360" w:lineRule="auto"/>
        <w:jc w:val="center"/>
        <w:rPr>
          <w:sz w:val="28"/>
          <w:szCs w:val="28"/>
        </w:rPr>
      </w:pPr>
    </w:p>
    <w:p w:rsidR="00E548F0" w:rsidRPr="00E548F0" w:rsidRDefault="00E548F0" w:rsidP="00E548F0">
      <w:pPr>
        <w:jc w:val="center"/>
        <w:rPr>
          <w:b/>
          <w:sz w:val="28"/>
          <w:szCs w:val="28"/>
        </w:rPr>
      </w:pPr>
      <w:r w:rsidRPr="00E548F0">
        <w:rPr>
          <w:b/>
          <w:sz w:val="28"/>
          <w:szCs w:val="28"/>
        </w:rPr>
        <w:t>МЕСТНЫЕ НОРМАТИВЫ</w:t>
      </w:r>
    </w:p>
    <w:p w:rsidR="00E548F0" w:rsidRPr="00E548F0" w:rsidRDefault="00E548F0" w:rsidP="00E548F0">
      <w:pPr>
        <w:jc w:val="center"/>
        <w:rPr>
          <w:b/>
          <w:sz w:val="28"/>
          <w:szCs w:val="28"/>
        </w:rPr>
      </w:pPr>
      <w:r w:rsidRPr="00E548F0">
        <w:rPr>
          <w:b/>
          <w:sz w:val="28"/>
          <w:szCs w:val="28"/>
        </w:rPr>
        <w:t>градостроительного проектирования</w:t>
      </w:r>
    </w:p>
    <w:p w:rsidR="00E548F0" w:rsidRPr="00E548F0" w:rsidRDefault="00944165" w:rsidP="00E548F0">
      <w:pPr>
        <w:jc w:val="center"/>
        <w:rPr>
          <w:b/>
          <w:sz w:val="28"/>
          <w:szCs w:val="28"/>
        </w:rPr>
      </w:pPr>
      <w:r w:rsidRPr="005141C4">
        <w:rPr>
          <w:b/>
          <w:bCs/>
          <w:sz w:val="28"/>
          <w:szCs w:val="28"/>
        </w:rPr>
        <w:t>Преображен</w:t>
      </w:r>
      <w:r w:rsidR="00E548F0" w:rsidRPr="00E548F0">
        <w:rPr>
          <w:b/>
          <w:sz w:val="28"/>
          <w:szCs w:val="28"/>
        </w:rPr>
        <w:t>ского сельского  поселения</w:t>
      </w:r>
    </w:p>
    <w:p w:rsidR="00E548F0" w:rsidRPr="00E548F0" w:rsidRDefault="00E548F0" w:rsidP="00E548F0">
      <w:pPr>
        <w:jc w:val="center"/>
        <w:rPr>
          <w:b/>
          <w:sz w:val="28"/>
          <w:szCs w:val="28"/>
        </w:rPr>
      </w:pPr>
      <w:r w:rsidRPr="00E548F0">
        <w:rPr>
          <w:b/>
          <w:sz w:val="28"/>
          <w:szCs w:val="28"/>
        </w:rPr>
        <w:t>Малмыжского  района Кировской области</w:t>
      </w:r>
    </w:p>
    <w:p w:rsidR="00E548F0" w:rsidRPr="00E548F0" w:rsidRDefault="00E548F0" w:rsidP="00E548F0">
      <w:pPr>
        <w:spacing w:line="360" w:lineRule="auto"/>
        <w:ind w:firstLine="540"/>
        <w:rPr>
          <w:b/>
          <w:sz w:val="28"/>
          <w:szCs w:val="28"/>
        </w:rPr>
      </w:pPr>
    </w:p>
    <w:p w:rsidR="00E548F0" w:rsidRPr="00E548F0" w:rsidRDefault="00E548F0" w:rsidP="00B87DCE">
      <w:pPr>
        <w:spacing w:line="360" w:lineRule="auto"/>
        <w:ind w:right="283" w:firstLine="708"/>
        <w:jc w:val="center"/>
        <w:outlineLvl w:val="0"/>
        <w:rPr>
          <w:sz w:val="28"/>
          <w:szCs w:val="28"/>
        </w:rPr>
      </w:pPr>
      <w:r w:rsidRPr="00E548F0">
        <w:rPr>
          <w:b/>
          <w:sz w:val="28"/>
          <w:szCs w:val="28"/>
        </w:rPr>
        <w:t>1. Область применения</w:t>
      </w:r>
    </w:p>
    <w:p w:rsidR="00E548F0" w:rsidRPr="00E548F0" w:rsidRDefault="00E548F0" w:rsidP="00E548F0">
      <w:pPr>
        <w:ind w:firstLine="709"/>
        <w:jc w:val="both"/>
        <w:rPr>
          <w:sz w:val="28"/>
          <w:szCs w:val="24"/>
        </w:rPr>
      </w:pPr>
      <w:r w:rsidRPr="00E548F0">
        <w:rPr>
          <w:sz w:val="28"/>
          <w:szCs w:val="28"/>
        </w:rPr>
        <w:t xml:space="preserve">1.1. Местные нормативы градостроительного проектирования </w:t>
      </w:r>
      <w:r w:rsidR="00944165" w:rsidRPr="00584549">
        <w:rPr>
          <w:bCs/>
          <w:sz w:val="28"/>
          <w:szCs w:val="28"/>
        </w:rPr>
        <w:t>Преображен</w:t>
      </w:r>
      <w:r w:rsidRPr="00E548F0">
        <w:rPr>
          <w:sz w:val="28"/>
          <w:szCs w:val="28"/>
        </w:rPr>
        <w:t xml:space="preserve">ского сельского  поселения Малмыжского муниципального района Кировской области (далее – местные нормативы) подготовлены в соответствии с требованиями </w:t>
      </w:r>
      <w:r w:rsidRPr="00E548F0">
        <w:rPr>
          <w:sz w:val="28"/>
          <w:szCs w:val="24"/>
        </w:rPr>
        <w:t>статьи 29.4 Градостроительного кодекса Российской Федерации, статьи 10</w:t>
      </w:r>
      <w:r w:rsidRPr="00E548F0">
        <w:rPr>
          <w:sz w:val="28"/>
          <w:szCs w:val="28"/>
          <w:vertAlign w:val="superscript"/>
        </w:rPr>
        <w:t>2</w:t>
      </w:r>
      <w:r w:rsidRPr="00E548F0">
        <w:rPr>
          <w:sz w:val="28"/>
          <w:szCs w:val="24"/>
        </w:rPr>
        <w:t xml:space="preserve"> Закона Кировской области от 28.09.2006 № 44-ЗО «О регулировании градостроительной деятельности в Кировской области» (далее – Закон области).</w:t>
      </w:r>
    </w:p>
    <w:p w:rsidR="00E548F0" w:rsidRPr="00E548F0" w:rsidRDefault="00E548F0" w:rsidP="00E548F0">
      <w:pPr>
        <w:ind w:firstLine="697"/>
        <w:jc w:val="both"/>
        <w:outlineLvl w:val="0"/>
        <w:rPr>
          <w:sz w:val="28"/>
          <w:szCs w:val="28"/>
        </w:rPr>
      </w:pPr>
      <w:r w:rsidRPr="00E548F0">
        <w:rPr>
          <w:sz w:val="28"/>
          <w:szCs w:val="28"/>
        </w:rPr>
        <w:t xml:space="preserve">1.2. </w:t>
      </w:r>
      <w:proofErr w:type="gramStart"/>
      <w:r w:rsidRPr="00E548F0">
        <w:rPr>
          <w:sz w:val="28"/>
          <w:szCs w:val="28"/>
        </w:rPr>
        <w:t>Местные нормативы устанавливают предельные значения расчетных показателей минимально допустимого уровня обеспеченности объектами местного значения, предусмотренными статьей 10</w:t>
      </w:r>
      <w:r w:rsidRPr="00E548F0">
        <w:rPr>
          <w:sz w:val="28"/>
          <w:szCs w:val="28"/>
          <w:vertAlign w:val="superscript"/>
        </w:rPr>
        <w:t>2</w:t>
      </w:r>
      <w:r w:rsidRPr="00E548F0">
        <w:rPr>
          <w:sz w:val="28"/>
          <w:szCs w:val="28"/>
        </w:rPr>
        <w:t xml:space="preserve"> Закона области, населения муниципального образования </w:t>
      </w:r>
      <w:r w:rsidR="00944165" w:rsidRPr="00584549">
        <w:rPr>
          <w:bCs/>
          <w:sz w:val="28"/>
          <w:szCs w:val="28"/>
        </w:rPr>
        <w:t>Преображен</w:t>
      </w:r>
      <w:r w:rsidRPr="00E548F0">
        <w:rPr>
          <w:sz w:val="28"/>
          <w:szCs w:val="28"/>
        </w:rPr>
        <w:t xml:space="preserve">ское сельское  поселение Малмыжского муниципального района Кировской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</w:t>
      </w:r>
      <w:r w:rsidR="00944165" w:rsidRPr="00584549">
        <w:rPr>
          <w:bCs/>
          <w:sz w:val="28"/>
          <w:szCs w:val="28"/>
        </w:rPr>
        <w:t>Преображен</w:t>
      </w:r>
      <w:r w:rsidRPr="00E548F0">
        <w:rPr>
          <w:sz w:val="28"/>
          <w:szCs w:val="28"/>
        </w:rPr>
        <w:t>ское сельское поселение Малмыжского муниципального района Кировской области.</w:t>
      </w:r>
      <w:proofErr w:type="gramEnd"/>
    </w:p>
    <w:p w:rsidR="00E548F0" w:rsidRPr="00E548F0" w:rsidRDefault="00E548F0" w:rsidP="00B87DCE">
      <w:pPr>
        <w:ind w:firstLine="567"/>
        <w:jc w:val="both"/>
        <w:outlineLvl w:val="0"/>
        <w:rPr>
          <w:sz w:val="28"/>
          <w:szCs w:val="28"/>
        </w:rPr>
      </w:pPr>
      <w:r w:rsidRPr="00E548F0">
        <w:rPr>
          <w:sz w:val="28"/>
          <w:szCs w:val="28"/>
        </w:rPr>
        <w:t>1.3. Местные нормативы включают в себя следующие разделы:</w:t>
      </w:r>
    </w:p>
    <w:p w:rsidR="00E548F0" w:rsidRPr="00E548F0" w:rsidRDefault="00E548F0" w:rsidP="00B87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1.3.1.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E548F0" w:rsidRPr="00E548F0" w:rsidRDefault="00E548F0" w:rsidP="00B87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48F0">
        <w:rPr>
          <w:sz w:val="28"/>
          <w:szCs w:val="28"/>
        </w:rPr>
        <w:t xml:space="preserve">1.3.2. </w:t>
      </w:r>
      <w:proofErr w:type="gramStart"/>
      <w:r w:rsidRPr="00E548F0">
        <w:rPr>
          <w:sz w:val="28"/>
          <w:szCs w:val="28"/>
        </w:rPr>
        <w:t xml:space="preserve">Основная часть (расчетные показатели минимально допустимого уровня обеспеченности объектами, предусмотренными частью </w:t>
      </w:r>
      <w:hyperlink r:id="rId9" w:history="1">
        <w:r w:rsidRPr="00E548F0">
          <w:rPr>
            <w:sz w:val="28"/>
            <w:szCs w:val="28"/>
          </w:rPr>
          <w:t>4</w:t>
        </w:r>
      </w:hyperlink>
      <w:r w:rsidRPr="00E548F0">
        <w:rPr>
          <w:sz w:val="28"/>
          <w:szCs w:val="28"/>
        </w:rPr>
        <w:t xml:space="preserve"> статьи 29.2 Градостроительного кодекса Российской Федерации, населения муниципального образования </w:t>
      </w:r>
      <w:r w:rsidR="00944165">
        <w:rPr>
          <w:sz w:val="28"/>
          <w:szCs w:val="28"/>
        </w:rPr>
        <w:t>Преображен</w:t>
      </w:r>
      <w:r w:rsidRPr="00E548F0">
        <w:rPr>
          <w:sz w:val="28"/>
          <w:szCs w:val="28"/>
        </w:rPr>
        <w:t xml:space="preserve">ское сельское  поселение Малмыжского  муниципального района Кировской области и расчетные показатели максимально допустимого уровня территориальной доступности таких объектов для населения муниципального образования </w:t>
      </w:r>
      <w:r w:rsidR="00944165">
        <w:rPr>
          <w:sz w:val="28"/>
          <w:szCs w:val="28"/>
        </w:rPr>
        <w:t>Преображен</w:t>
      </w:r>
      <w:r w:rsidRPr="00E548F0">
        <w:rPr>
          <w:sz w:val="28"/>
          <w:szCs w:val="28"/>
        </w:rPr>
        <w:t>ское сельское  поселение Малмыжского  муниципального района Кировской области).</w:t>
      </w:r>
      <w:proofErr w:type="gramEnd"/>
    </w:p>
    <w:p w:rsidR="00E548F0" w:rsidRPr="00E548F0" w:rsidRDefault="00E548F0" w:rsidP="00E54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8F0">
        <w:rPr>
          <w:sz w:val="28"/>
          <w:szCs w:val="28"/>
        </w:rPr>
        <w:lastRenderedPageBreak/>
        <w:t>В основной части установлены расчетные показатели для объектов местного значения муниципального района, поименованных в статье 10</w:t>
      </w:r>
      <w:r w:rsidRPr="00E548F0">
        <w:rPr>
          <w:sz w:val="28"/>
          <w:szCs w:val="28"/>
          <w:vertAlign w:val="superscript"/>
        </w:rPr>
        <w:t>2</w:t>
      </w:r>
      <w:r w:rsidRPr="00E548F0">
        <w:rPr>
          <w:sz w:val="28"/>
          <w:szCs w:val="28"/>
        </w:rPr>
        <w:t xml:space="preserve"> Закона области.</w:t>
      </w:r>
    </w:p>
    <w:p w:rsidR="00E548F0" w:rsidRPr="00E548F0" w:rsidRDefault="00E548F0" w:rsidP="00E548F0">
      <w:pPr>
        <w:ind w:firstLine="709"/>
        <w:jc w:val="both"/>
        <w:outlineLvl w:val="0"/>
        <w:rPr>
          <w:sz w:val="28"/>
          <w:szCs w:val="28"/>
        </w:rPr>
      </w:pPr>
      <w:r w:rsidRPr="00E548F0">
        <w:rPr>
          <w:sz w:val="28"/>
          <w:szCs w:val="28"/>
        </w:rPr>
        <w:t>1.3.3. Материалы по обоснованию расчетных показателей, содержащихся в основной части нормативов градостроительного проектирования.</w:t>
      </w:r>
    </w:p>
    <w:p w:rsidR="00E548F0" w:rsidRPr="00E548F0" w:rsidRDefault="00E548F0" w:rsidP="00E548F0">
      <w:pPr>
        <w:ind w:firstLine="709"/>
        <w:jc w:val="both"/>
        <w:outlineLvl w:val="0"/>
        <w:rPr>
          <w:sz w:val="28"/>
          <w:szCs w:val="28"/>
        </w:rPr>
      </w:pPr>
      <w:r w:rsidRPr="00E548F0">
        <w:rPr>
          <w:sz w:val="28"/>
          <w:szCs w:val="28"/>
        </w:rPr>
        <w:t xml:space="preserve">1.4. Установленные в местных нормативах показатели применяются при подготовке проекта генерального плана муниципального образования </w:t>
      </w:r>
      <w:r w:rsidR="00944165">
        <w:rPr>
          <w:sz w:val="28"/>
          <w:szCs w:val="28"/>
        </w:rPr>
        <w:t>Преображен</w:t>
      </w:r>
      <w:r w:rsidRPr="00E548F0">
        <w:rPr>
          <w:sz w:val="28"/>
          <w:szCs w:val="28"/>
        </w:rPr>
        <w:t>ское  сельское поселение Малмыжского муниципального района Кировской области, а также внесению в него изменений.</w:t>
      </w:r>
    </w:p>
    <w:p w:rsidR="00E548F0" w:rsidRPr="00E548F0" w:rsidRDefault="00E548F0" w:rsidP="00E548F0">
      <w:pPr>
        <w:spacing w:line="360" w:lineRule="auto"/>
        <w:ind w:firstLine="700"/>
        <w:jc w:val="both"/>
        <w:outlineLvl w:val="0"/>
        <w:rPr>
          <w:sz w:val="28"/>
          <w:szCs w:val="28"/>
        </w:rPr>
      </w:pPr>
    </w:p>
    <w:p w:rsidR="00E548F0" w:rsidRPr="00E548F0" w:rsidRDefault="00E548F0" w:rsidP="00B87DC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48F0">
        <w:rPr>
          <w:b/>
          <w:sz w:val="28"/>
          <w:szCs w:val="28"/>
        </w:rPr>
        <w:t>2. Основная      часть.      Расчетные       показатели        нормативов</w:t>
      </w:r>
    </w:p>
    <w:p w:rsidR="00E548F0" w:rsidRPr="00E548F0" w:rsidRDefault="00E548F0" w:rsidP="00B87DCE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548F0">
        <w:rPr>
          <w:b/>
          <w:sz w:val="28"/>
          <w:szCs w:val="28"/>
        </w:rPr>
        <w:t>градостроительного    проектирования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ind w:firstLine="697"/>
        <w:jc w:val="both"/>
        <w:outlineLvl w:val="1"/>
        <w:rPr>
          <w:b/>
          <w:sz w:val="16"/>
          <w:szCs w:val="16"/>
        </w:rPr>
      </w:pPr>
    </w:p>
    <w:p w:rsidR="00E548F0" w:rsidRPr="00E548F0" w:rsidRDefault="00E548F0" w:rsidP="00B87DC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</w:rPr>
      </w:pPr>
      <w:r w:rsidRPr="00B87DCE">
        <w:rPr>
          <w:sz w:val="28"/>
          <w:szCs w:val="28"/>
        </w:rPr>
        <w:t>2.1. Расчетные     показатели    минимально   допустимого    уровня</w:t>
      </w:r>
      <w:r w:rsidR="00B87DCE">
        <w:rPr>
          <w:sz w:val="28"/>
          <w:szCs w:val="28"/>
        </w:rPr>
        <w:t xml:space="preserve"> </w:t>
      </w:r>
      <w:r w:rsidRPr="00B87DCE">
        <w:rPr>
          <w:sz w:val="28"/>
          <w:szCs w:val="28"/>
        </w:rPr>
        <w:t>обеспеченности объектами  в области  транспорта и  расчетные</w:t>
      </w:r>
      <w:r w:rsidR="00B87DCE">
        <w:rPr>
          <w:sz w:val="28"/>
          <w:szCs w:val="28"/>
        </w:rPr>
        <w:t xml:space="preserve"> </w:t>
      </w:r>
      <w:r w:rsidRPr="00B87DCE">
        <w:rPr>
          <w:sz w:val="28"/>
          <w:szCs w:val="28"/>
        </w:rPr>
        <w:t>показатели  ма</w:t>
      </w:r>
      <w:r w:rsidR="00B87DCE">
        <w:rPr>
          <w:sz w:val="28"/>
          <w:szCs w:val="28"/>
        </w:rPr>
        <w:t xml:space="preserve">ксимально  допустимого  уровня </w:t>
      </w:r>
      <w:r w:rsidR="00B87DCE" w:rsidRPr="00B87DCE">
        <w:rPr>
          <w:sz w:val="28"/>
          <w:szCs w:val="28"/>
        </w:rPr>
        <w:t>территориаль</w:t>
      </w:r>
      <w:r w:rsidRPr="00B87DCE">
        <w:rPr>
          <w:sz w:val="28"/>
          <w:szCs w:val="28"/>
        </w:rPr>
        <w:t>ной доступности таких объектов</w:t>
      </w:r>
    </w:p>
    <w:p w:rsidR="00E548F0" w:rsidRPr="00E548F0" w:rsidRDefault="00E548F0" w:rsidP="00B87DC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E548F0">
        <w:rPr>
          <w:sz w:val="28"/>
          <w:szCs w:val="28"/>
        </w:rPr>
        <w:t>Расчетные  показатели  минимально допустимого уровня обеспеченности объектами в области транспорта и расчетные показатели максимально  допустимого уровня территориальной доступности таких объектов следует принимать в соответствии с таблицей 1.</w:t>
      </w:r>
    </w:p>
    <w:p w:rsidR="00E548F0" w:rsidRPr="00E548F0" w:rsidRDefault="00E548F0" w:rsidP="00E548F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E548F0">
        <w:rPr>
          <w:sz w:val="28"/>
          <w:szCs w:val="28"/>
        </w:rPr>
        <w:t>Таблица 1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2778"/>
        <w:gridCol w:w="3346"/>
        <w:gridCol w:w="2426"/>
      </w:tblGrid>
      <w:tr w:rsidR="00E548F0" w:rsidRPr="00E548F0" w:rsidTr="004516F0">
        <w:trPr>
          <w:trHeight w:val="851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 xml:space="preserve">№ </w:t>
            </w:r>
          </w:p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548F0">
              <w:rPr>
                <w:sz w:val="24"/>
                <w:szCs w:val="24"/>
              </w:rPr>
              <w:t>п</w:t>
            </w:r>
            <w:proofErr w:type="gramEnd"/>
            <w:r w:rsidRPr="00E548F0">
              <w:rPr>
                <w:sz w:val="24"/>
                <w:szCs w:val="24"/>
              </w:rPr>
              <w:t>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 xml:space="preserve">Объект, </w:t>
            </w:r>
          </w:p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Максимально допустимый уровень доступности объектов</w:t>
            </w:r>
          </w:p>
        </w:tc>
      </w:tr>
      <w:tr w:rsidR="00E548F0" w:rsidRPr="00E548F0" w:rsidTr="004516F0">
        <w:trPr>
          <w:trHeight w:val="799"/>
          <w:tblCellSpacing w:w="5" w:type="nil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 xml:space="preserve">Остановки общественного транспорта в населенных пунктах </w:t>
            </w:r>
          </w:p>
        </w:tc>
        <w:tc>
          <w:tcPr>
            <w:tcW w:w="3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F0" w:rsidRPr="00E548F0" w:rsidRDefault="00E548F0" w:rsidP="00E548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не нормируется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500 метров</w:t>
            </w:r>
          </w:p>
        </w:tc>
      </w:tr>
    </w:tbl>
    <w:p w:rsidR="00E548F0" w:rsidRPr="00E548F0" w:rsidRDefault="00E548F0" w:rsidP="00E548F0">
      <w:pPr>
        <w:widowControl w:val="0"/>
        <w:autoSpaceDE w:val="0"/>
        <w:autoSpaceDN w:val="0"/>
        <w:adjustRightInd w:val="0"/>
        <w:spacing w:line="360" w:lineRule="auto"/>
        <w:jc w:val="both"/>
        <w:outlineLvl w:val="1"/>
        <w:rPr>
          <w:sz w:val="24"/>
          <w:szCs w:val="24"/>
        </w:rPr>
      </w:pPr>
    </w:p>
    <w:p w:rsidR="00E548F0" w:rsidRPr="00E548F0" w:rsidRDefault="00E548F0" w:rsidP="00B87DC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7DCE">
        <w:rPr>
          <w:sz w:val="28"/>
          <w:szCs w:val="28"/>
        </w:rPr>
        <w:t>2.2.  Расчетные     показатели     минимально    допустимого  уровня</w:t>
      </w:r>
      <w:r w:rsidR="00B87DCE">
        <w:rPr>
          <w:sz w:val="28"/>
          <w:szCs w:val="28"/>
        </w:rPr>
        <w:t xml:space="preserve"> </w:t>
      </w:r>
      <w:r w:rsidRPr="00B87DCE">
        <w:rPr>
          <w:sz w:val="28"/>
          <w:szCs w:val="28"/>
        </w:rPr>
        <w:t>обеспеченности объектами в  области  физической  культуры и</w:t>
      </w:r>
      <w:r w:rsidR="00B87DCE">
        <w:rPr>
          <w:sz w:val="28"/>
          <w:szCs w:val="28"/>
        </w:rPr>
        <w:t xml:space="preserve"> с</w:t>
      </w:r>
      <w:r w:rsidRPr="00B87DCE">
        <w:rPr>
          <w:sz w:val="28"/>
          <w:szCs w:val="28"/>
        </w:rPr>
        <w:t>порта  и   расчетные   показатели   максимально  допустимого</w:t>
      </w:r>
      <w:r w:rsidR="00B87DCE">
        <w:rPr>
          <w:sz w:val="28"/>
          <w:szCs w:val="28"/>
        </w:rPr>
        <w:t xml:space="preserve"> </w:t>
      </w:r>
      <w:r w:rsidRPr="00B87DCE">
        <w:rPr>
          <w:sz w:val="28"/>
          <w:szCs w:val="28"/>
        </w:rPr>
        <w:t>уровня   территориальной   доступности   таких   объектов</w:t>
      </w:r>
    </w:p>
    <w:p w:rsidR="00E548F0" w:rsidRDefault="00E548F0" w:rsidP="00B87D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Расчетные показатели минимально допустимого уровня обеспеченности объектами в  области физической культуры и спорта и расчетные показатели максимально допустимого уровня территориальной доступности таких объектов принимаются в соответствии с таблицей 2.</w:t>
      </w:r>
    </w:p>
    <w:p w:rsidR="00B87DCE" w:rsidRPr="00E548F0" w:rsidRDefault="00B87DCE" w:rsidP="00B87DCE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E548F0" w:rsidRPr="00E548F0" w:rsidRDefault="00E548F0" w:rsidP="00E548F0">
      <w:pPr>
        <w:autoSpaceDE w:val="0"/>
        <w:autoSpaceDN w:val="0"/>
        <w:adjustRightInd w:val="0"/>
        <w:spacing w:line="360" w:lineRule="auto"/>
        <w:ind w:right="-47"/>
        <w:jc w:val="right"/>
        <w:rPr>
          <w:spacing w:val="-6"/>
          <w:sz w:val="28"/>
          <w:szCs w:val="28"/>
        </w:rPr>
      </w:pPr>
      <w:r w:rsidRPr="00E548F0">
        <w:rPr>
          <w:spacing w:val="-6"/>
          <w:sz w:val="28"/>
          <w:szCs w:val="28"/>
        </w:rPr>
        <w:t xml:space="preserve">   Таблица 2</w:t>
      </w:r>
    </w:p>
    <w:tbl>
      <w:tblPr>
        <w:tblW w:w="95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00"/>
        <w:gridCol w:w="2600"/>
        <w:gridCol w:w="3000"/>
      </w:tblGrid>
      <w:tr w:rsidR="00E548F0" w:rsidRPr="00E548F0" w:rsidTr="004516F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 xml:space="preserve">№ </w:t>
            </w:r>
            <w:proofErr w:type="gramStart"/>
            <w:r w:rsidRPr="00E548F0">
              <w:rPr>
                <w:sz w:val="24"/>
                <w:szCs w:val="24"/>
              </w:rPr>
              <w:t>п</w:t>
            </w:r>
            <w:proofErr w:type="gramEnd"/>
            <w:r w:rsidRPr="00E548F0">
              <w:rPr>
                <w:sz w:val="24"/>
                <w:szCs w:val="24"/>
              </w:rPr>
              <w:t>/п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 xml:space="preserve">Учреждение, объект, </w:t>
            </w:r>
          </w:p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Минимально допустимый уровень обеспеченности объектами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ind w:right="-275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Максимально допустимый уровень территориальной доступности объектов</w:t>
            </w:r>
          </w:p>
        </w:tc>
      </w:tr>
      <w:tr w:rsidR="00E548F0" w:rsidRPr="00E548F0" w:rsidTr="004516F0">
        <w:trPr>
          <w:trHeight w:val="110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spacing w:line="320" w:lineRule="exact"/>
              <w:jc w:val="both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Помещения для физкультурно-оздоровительных занятий, кв</w:t>
            </w:r>
            <w:proofErr w:type="gramStart"/>
            <w:r w:rsidRPr="00E548F0">
              <w:rPr>
                <w:sz w:val="24"/>
                <w:szCs w:val="24"/>
              </w:rPr>
              <w:t>.м</w:t>
            </w:r>
            <w:proofErr w:type="gramEnd"/>
            <w:r w:rsidRPr="00E548F0">
              <w:rPr>
                <w:sz w:val="24"/>
                <w:szCs w:val="24"/>
              </w:rPr>
              <w:t>етров общей площади на 1 тыс. человек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80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метров"/>
              </w:smartTagPr>
              <w:r w:rsidRPr="00E548F0">
                <w:rPr>
                  <w:sz w:val="24"/>
                  <w:szCs w:val="24"/>
                </w:rPr>
                <w:t>500 метров</w:t>
              </w:r>
            </w:smartTag>
          </w:p>
        </w:tc>
      </w:tr>
      <w:tr w:rsidR="00E548F0" w:rsidRPr="00E548F0" w:rsidTr="004516F0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 xml:space="preserve">Спортивные залы общего </w:t>
            </w:r>
          </w:p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пользования, кв</w:t>
            </w:r>
            <w:proofErr w:type="gramStart"/>
            <w:r w:rsidRPr="00E548F0">
              <w:rPr>
                <w:sz w:val="24"/>
                <w:szCs w:val="24"/>
              </w:rPr>
              <w:t>.м</w:t>
            </w:r>
            <w:proofErr w:type="gramEnd"/>
            <w:r w:rsidRPr="00E548F0">
              <w:rPr>
                <w:sz w:val="24"/>
                <w:szCs w:val="24"/>
              </w:rPr>
              <w:t>етров площади пола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70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E548F0">
                <w:rPr>
                  <w:sz w:val="24"/>
                  <w:szCs w:val="24"/>
                </w:rPr>
                <w:t>1,5 км</w:t>
              </w:r>
            </w:smartTag>
            <w:r w:rsidRPr="00E548F0">
              <w:rPr>
                <w:sz w:val="24"/>
                <w:szCs w:val="24"/>
              </w:rPr>
              <w:t xml:space="preserve"> </w:t>
            </w:r>
          </w:p>
        </w:tc>
      </w:tr>
      <w:tr w:rsidR="00E548F0" w:rsidRPr="00E548F0" w:rsidTr="004516F0">
        <w:trPr>
          <w:trHeight w:val="83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Физкультурно-оздоровительная площадка,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8F0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8F0">
              <w:rPr>
                <w:color w:val="000000"/>
                <w:sz w:val="24"/>
                <w:szCs w:val="24"/>
              </w:rPr>
              <w:t>530 м</w:t>
            </w:r>
          </w:p>
        </w:tc>
      </w:tr>
    </w:tbl>
    <w:p w:rsidR="00E548F0" w:rsidRPr="00E548F0" w:rsidRDefault="00E548F0" w:rsidP="00E548F0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</w:p>
    <w:p w:rsidR="00E548F0" w:rsidRDefault="00E548F0" w:rsidP="00B87DCE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E548F0">
        <w:rPr>
          <w:sz w:val="28"/>
          <w:szCs w:val="28"/>
        </w:rPr>
        <w:t xml:space="preserve">Примечания: </w:t>
      </w:r>
      <w:r w:rsidRPr="00E548F0">
        <w:rPr>
          <w:spacing w:val="-8"/>
          <w:sz w:val="28"/>
          <w:szCs w:val="28"/>
        </w:rPr>
        <w:t>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</w:t>
      </w:r>
      <w:proofErr w:type="gramStart"/>
      <w:r w:rsidRPr="00E548F0">
        <w:rPr>
          <w:spacing w:val="-8"/>
          <w:sz w:val="28"/>
          <w:szCs w:val="28"/>
        </w:rPr>
        <w:t xml:space="preserve"> Ж</w:t>
      </w:r>
      <w:proofErr w:type="gramEnd"/>
      <w:r w:rsidRPr="00E548F0">
        <w:rPr>
          <w:spacing w:val="-8"/>
          <w:sz w:val="28"/>
          <w:szCs w:val="28"/>
        </w:rPr>
        <w:t xml:space="preserve"> СП 42.13330.2011 или заданием на проектирование.</w:t>
      </w:r>
    </w:p>
    <w:p w:rsidR="00B87DCE" w:rsidRPr="00E548F0" w:rsidRDefault="00B87DCE" w:rsidP="00B87DCE">
      <w:p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</w:p>
    <w:p w:rsidR="00E548F0" w:rsidRPr="00E548F0" w:rsidRDefault="00E548F0" w:rsidP="00B87DC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B87DCE">
        <w:rPr>
          <w:sz w:val="28"/>
          <w:szCs w:val="28"/>
        </w:rPr>
        <w:t>2.3 Расчетные     показатели    минимально   допустимого    уровня  обеспеченности объектами  в области  улиц и дорог  расчетные показатели  максимально  допустимого  уровня  территориальной доступности таких объектов</w:t>
      </w:r>
    </w:p>
    <w:p w:rsidR="00E548F0" w:rsidRPr="00E548F0" w:rsidRDefault="00E548F0" w:rsidP="00E548F0">
      <w:pPr>
        <w:widowControl w:val="0"/>
        <w:ind w:firstLine="697"/>
        <w:jc w:val="both"/>
        <w:rPr>
          <w:sz w:val="28"/>
          <w:szCs w:val="28"/>
        </w:rPr>
      </w:pPr>
      <w:r w:rsidRPr="00E548F0">
        <w:rPr>
          <w:sz w:val="28"/>
          <w:szCs w:val="28"/>
        </w:rPr>
        <w:t xml:space="preserve"> Расстояние от края основной проезжей части магистральных дорог до линии регулирования жилой застройки следует принимать не менее </w:t>
      </w:r>
      <w:smartTag w:uri="urn:schemas-microsoft-com:office:smarttags" w:element="metricconverter">
        <w:smartTagPr>
          <w:attr w:name="ProductID" w:val="50 м"/>
        </w:smartTagPr>
        <w:r w:rsidRPr="00E548F0">
          <w:rPr>
            <w:sz w:val="28"/>
            <w:szCs w:val="28"/>
          </w:rPr>
          <w:t>50 м</w:t>
        </w:r>
      </w:smartTag>
      <w:r w:rsidRPr="00E548F0">
        <w:rPr>
          <w:sz w:val="28"/>
          <w:szCs w:val="28"/>
        </w:rPr>
        <w:t xml:space="preserve">, а при условии применения </w:t>
      </w:r>
      <w:proofErr w:type="spellStart"/>
      <w:r w:rsidRPr="00E548F0">
        <w:rPr>
          <w:sz w:val="28"/>
          <w:szCs w:val="28"/>
        </w:rPr>
        <w:t>шумозащитных</w:t>
      </w:r>
      <w:proofErr w:type="spellEnd"/>
      <w:r w:rsidRPr="00E548F0">
        <w:rPr>
          <w:sz w:val="28"/>
          <w:szCs w:val="28"/>
        </w:rPr>
        <w:t xml:space="preserve"> устройств, обеспечивающих требования СП 51.13330, не менее </w:t>
      </w:r>
      <w:smartTag w:uri="urn:schemas-microsoft-com:office:smarttags" w:element="metricconverter">
        <w:smartTagPr>
          <w:attr w:name="ProductID" w:val="25 м"/>
        </w:smartTagPr>
        <w:r w:rsidRPr="00E548F0">
          <w:rPr>
            <w:sz w:val="28"/>
            <w:szCs w:val="28"/>
          </w:rPr>
          <w:t>25 м</w:t>
        </w:r>
      </w:smartTag>
      <w:r w:rsidRPr="00E548F0">
        <w:rPr>
          <w:sz w:val="28"/>
          <w:szCs w:val="28"/>
        </w:rPr>
        <w:t>.</w:t>
      </w:r>
    </w:p>
    <w:p w:rsidR="00E548F0" w:rsidRPr="00E548F0" w:rsidRDefault="00E548F0" w:rsidP="00E548F0">
      <w:pPr>
        <w:widowControl w:val="0"/>
        <w:ind w:firstLine="709"/>
        <w:jc w:val="both"/>
        <w:rPr>
          <w:sz w:val="28"/>
          <w:szCs w:val="28"/>
        </w:rPr>
      </w:pPr>
      <w:r w:rsidRPr="00E548F0">
        <w:rPr>
          <w:sz w:val="28"/>
          <w:szCs w:val="28"/>
        </w:rPr>
        <w:t xml:space="preserve">Расстояние от края основной проезжей части улиц, местных или боковых проездов до линии застройки следует принимать не более </w:t>
      </w:r>
      <w:smartTag w:uri="urn:schemas-microsoft-com:office:smarttags" w:element="metricconverter">
        <w:smartTagPr>
          <w:attr w:name="ProductID" w:val="25 м"/>
        </w:smartTagPr>
        <w:r w:rsidRPr="00E548F0">
          <w:rPr>
            <w:sz w:val="28"/>
            <w:szCs w:val="28"/>
          </w:rPr>
          <w:t>25 м</w:t>
        </w:r>
      </w:smartTag>
      <w:r w:rsidRPr="00E548F0">
        <w:rPr>
          <w:sz w:val="28"/>
          <w:szCs w:val="28"/>
        </w:rPr>
        <w:t xml:space="preserve">. В случаях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E548F0">
          <w:rPr>
            <w:sz w:val="28"/>
            <w:szCs w:val="28"/>
          </w:rPr>
          <w:t>5 м</w:t>
        </w:r>
      </w:smartTag>
      <w:r w:rsidRPr="00E548F0">
        <w:rPr>
          <w:sz w:val="28"/>
          <w:szCs w:val="28"/>
        </w:rPr>
        <w:t xml:space="preserve">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E548F0">
          <w:rPr>
            <w:sz w:val="28"/>
            <w:szCs w:val="28"/>
          </w:rPr>
          <w:t>6 м</w:t>
        </w:r>
      </w:smartTag>
      <w:r w:rsidRPr="00E548F0">
        <w:rPr>
          <w:sz w:val="28"/>
          <w:szCs w:val="28"/>
        </w:rPr>
        <w:t>, пригодную для проезда пожарных машин.</w:t>
      </w:r>
    </w:p>
    <w:p w:rsidR="00E548F0" w:rsidRPr="00E548F0" w:rsidRDefault="00E548F0" w:rsidP="00E548F0">
      <w:pPr>
        <w:widowControl w:val="0"/>
        <w:ind w:firstLine="709"/>
        <w:jc w:val="both"/>
        <w:rPr>
          <w:sz w:val="28"/>
          <w:szCs w:val="28"/>
        </w:rPr>
      </w:pPr>
      <w:r w:rsidRPr="00E548F0">
        <w:rPr>
          <w:sz w:val="28"/>
          <w:szCs w:val="28"/>
        </w:rPr>
        <w:t xml:space="preserve">В конце проезжих частей тупиковых улиц и дорог следует устраивать площадки с островками диаметром не менее </w:t>
      </w:r>
      <w:smartTag w:uri="urn:schemas-microsoft-com:office:smarttags" w:element="metricconverter">
        <w:smartTagPr>
          <w:attr w:name="ProductID" w:val="16 м"/>
        </w:smartTagPr>
        <w:r w:rsidRPr="00E548F0">
          <w:rPr>
            <w:sz w:val="28"/>
            <w:szCs w:val="28"/>
          </w:rPr>
          <w:t>16 м</w:t>
        </w:r>
      </w:smartTag>
      <w:r w:rsidRPr="00E548F0">
        <w:rPr>
          <w:sz w:val="28"/>
          <w:szCs w:val="28"/>
        </w:rPr>
        <w:t xml:space="preserve"> для разворота автомобилей и не менее </w:t>
      </w:r>
      <w:smartTag w:uri="urn:schemas-microsoft-com:office:smarttags" w:element="metricconverter">
        <w:smartTagPr>
          <w:attr w:name="ProductID" w:val="30 м"/>
        </w:smartTagPr>
        <w:r w:rsidRPr="00E548F0">
          <w:rPr>
            <w:sz w:val="28"/>
            <w:szCs w:val="28"/>
          </w:rPr>
          <w:t>30 м</w:t>
        </w:r>
      </w:smartTag>
      <w:r w:rsidRPr="00E548F0">
        <w:rPr>
          <w:sz w:val="28"/>
          <w:szCs w:val="28"/>
        </w:rPr>
        <w:t xml:space="preserve">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E548F0" w:rsidRPr="00E548F0" w:rsidRDefault="00E548F0" w:rsidP="00E548F0">
      <w:pPr>
        <w:widowControl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 xml:space="preserve"> Расчетные параметры улиц и дорог следует принимать по таблице 3.</w:t>
      </w:r>
    </w:p>
    <w:p w:rsidR="00E548F0" w:rsidRPr="00E548F0" w:rsidRDefault="00E548F0" w:rsidP="00E548F0">
      <w:pPr>
        <w:widowControl w:val="0"/>
        <w:ind w:firstLine="720"/>
        <w:jc w:val="both"/>
        <w:rPr>
          <w:sz w:val="28"/>
          <w:szCs w:val="28"/>
        </w:rPr>
      </w:pPr>
    </w:p>
    <w:p w:rsidR="00E548F0" w:rsidRPr="00E548F0" w:rsidRDefault="00E548F0" w:rsidP="00E548F0">
      <w:pPr>
        <w:widowControl w:val="0"/>
        <w:jc w:val="right"/>
        <w:rPr>
          <w:sz w:val="28"/>
          <w:szCs w:val="28"/>
        </w:rPr>
      </w:pPr>
      <w:r w:rsidRPr="00E548F0">
        <w:rPr>
          <w:sz w:val="28"/>
          <w:szCs w:val="28"/>
        </w:rPr>
        <w:t>Таблица 3</w:t>
      </w: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8"/>
        <w:gridCol w:w="2660"/>
        <w:gridCol w:w="1283"/>
        <w:gridCol w:w="1324"/>
        <w:gridCol w:w="1031"/>
        <w:gridCol w:w="1606"/>
      </w:tblGrid>
      <w:tr w:rsidR="00E548F0" w:rsidRPr="00E548F0" w:rsidTr="004516F0">
        <w:trPr>
          <w:trHeight w:val="1267"/>
        </w:trPr>
        <w:tc>
          <w:tcPr>
            <w:tcW w:w="180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Категория сельских улиц и дорог</w:t>
            </w:r>
          </w:p>
        </w:tc>
        <w:tc>
          <w:tcPr>
            <w:tcW w:w="279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Основное назначение</w:t>
            </w:r>
          </w:p>
        </w:tc>
        <w:tc>
          <w:tcPr>
            <w:tcW w:w="1283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Расчетная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скорость</w:t>
            </w:r>
          </w:p>
          <w:p w:rsidR="00E548F0" w:rsidRPr="00E548F0" w:rsidRDefault="00E548F0" w:rsidP="00E548F0">
            <w:pPr>
              <w:widowControl w:val="0"/>
              <w:ind w:right="-85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движения,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proofErr w:type="gramStart"/>
            <w:r w:rsidRPr="00E548F0">
              <w:rPr>
                <w:sz w:val="25"/>
                <w:szCs w:val="25"/>
              </w:rPr>
              <w:t>км</w:t>
            </w:r>
            <w:proofErr w:type="gramEnd"/>
            <w:r w:rsidRPr="00E548F0">
              <w:rPr>
                <w:sz w:val="25"/>
                <w:szCs w:val="25"/>
              </w:rPr>
              <w:t>/ч</w:t>
            </w:r>
          </w:p>
        </w:tc>
        <w:tc>
          <w:tcPr>
            <w:tcW w:w="1237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Ширина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полосы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движения, </w:t>
            </w:r>
            <w:proofErr w:type="gramStart"/>
            <w:r w:rsidRPr="00E548F0">
              <w:rPr>
                <w:sz w:val="25"/>
                <w:szCs w:val="25"/>
              </w:rPr>
              <w:t>м</w:t>
            </w:r>
            <w:proofErr w:type="gramEnd"/>
          </w:p>
        </w:tc>
        <w:tc>
          <w:tcPr>
            <w:tcW w:w="1044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Число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полос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r w:rsidRPr="00E548F0">
              <w:rPr>
                <w:sz w:val="25"/>
                <w:szCs w:val="25"/>
              </w:rPr>
              <w:t>движе</w:t>
            </w:r>
            <w:proofErr w:type="spellEnd"/>
            <w:r w:rsidRPr="00E548F0">
              <w:rPr>
                <w:sz w:val="25"/>
                <w:szCs w:val="25"/>
              </w:rPr>
              <w:t>-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proofErr w:type="spellStart"/>
            <w:r w:rsidRPr="00E548F0">
              <w:rPr>
                <w:sz w:val="25"/>
                <w:szCs w:val="25"/>
              </w:rPr>
              <w:t>ния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Ширина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пешеходной части тротуара, </w:t>
            </w:r>
            <w:proofErr w:type="gramStart"/>
            <w:r w:rsidRPr="00E548F0">
              <w:rPr>
                <w:sz w:val="25"/>
                <w:szCs w:val="25"/>
              </w:rPr>
              <w:t>м</w:t>
            </w:r>
            <w:proofErr w:type="gramEnd"/>
          </w:p>
        </w:tc>
      </w:tr>
      <w:tr w:rsidR="00E548F0" w:rsidRPr="00E548F0" w:rsidTr="004516F0">
        <w:trPr>
          <w:trHeight w:val="619"/>
        </w:trPr>
        <w:tc>
          <w:tcPr>
            <w:tcW w:w="180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Поселковая дорога </w:t>
            </w:r>
          </w:p>
        </w:tc>
        <w:tc>
          <w:tcPr>
            <w:tcW w:w="279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Связь </w:t>
            </w:r>
            <w:proofErr w:type="gramStart"/>
            <w:r w:rsidRPr="00E548F0">
              <w:rPr>
                <w:sz w:val="25"/>
                <w:szCs w:val="25"/>
              </w:rPr>
              <w:t>сельского</w:t>
            </w:r>
            <w:proofErr w:type="gramEnd"/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поселения с внешними дорогами общей сети</w:t>
            </w:r>
          </w:p>
        </w:tc>
        <w:tc>
          <w:tcPr>
            <w:tcW w:w="1283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60 </w:t>
            </w:r>
          </w:p>
        </w:tc>
        <w:tc>
          <w:tcPr>
            <w:tcW w:w="1237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3,5 </w:t>
            </w:r>
          </w:p>
        </w:tc>
        <w:tc>
          <w:tcPr>
            <w:tcW w:w="1044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2 </w:t>
            </w:r>
          </w:p>
        </w:tc>
        <w:tc>
          <w:tcPr>
            <w:tcW w:w="1620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—</w:t>
            </w:r>
          </w:p>
        </w:tc>
      </w:tr>
      <w:tr w:rsidR="00E548F0" w:rsidRPr="00E548F0" w:rsidTr="004516F0">
        <w:tc>
          <w:tcPr>
            <w:tcW w:w="180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Главная улица 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Связь жилых территорий с общественным </w:t>
            </w:r>
            <w:r w:rsidRPr="00E548F0">
              <w:rPr>
                <w:sz w:val="25"/>
                <w:szCs w:val="25"/>
              </w:rPr>
              <w:lastRenderedPageBreak/>
              <w:t>центром</w:t>
            </w:r>
          </w:p>
        </w:tc>
        <w:tc>
          <w:tcPr>
            <w:tcW w:w="1283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lastRenderedPageBreak/>
              <w:t>40</w:t>
            </w:r>
          </w:p>
        </w:tc>
        <w:tc>
          <w:tcPr>
            <w:tcW w:w="1237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3,5</w:t>
            </w:r>
          </w:p>
        </w:tc>
        <w:tc>
          <w:tcPr>
            <w:tcW w:w="1044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2—3</w:t>
            </w:r>
          </w:p>
        </w:tc>
        <w:tc>
          <w:tcPr>
            <w:tcW w:w="1620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1,5—2,25</w:t>
            </w:r>
          </w:p>
        </w:tc>
      </w:tr>
      <w:tr w:rsidR="00E548F0" w:rsidRPr="00E548F0" w:rsidTr="004516F0">
        <w:tc>
          <w:tcPr>
            <w:tcW w:w="180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lastRenderedPageBreak/>
              <w:t>Улица в жилой застройке: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основная 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83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40</w:t>
            </w:r>
          </w:p>
        </w:tc>
        <w:tc>
          <w:tcPr>
            <w:tcW w:w="1237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3,0</w:t>
            </w:r>
          </w:p>
        </w:tc>
        <w:tc>
          <w:tcPr>
            <w:tcW w:w="1044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1,0—1,5</w:t>
            </w:r>
          </w:p>
        </w:tc>
      </w:tr>
      <w:tr w:rsidR="00E548F0" w:rsidRPr="00E548F0" w:rsidTr="004516F0">
        <w:tc>
          <w:tcPr>
            <w:tcW w:w="180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proofErr w:type="gramStart"/>
            <w:r w:rsidRPr="00E548F0">
              <w:rPr>
                <w:sz w:val="25"/>
                <w:szCs w:val="25"/>
              </w:rPr>
              <w:t>второстепенная</w:t>
            </w:r>
            <w:proofErr w:type="gramEnd"/>
            <w:r w:rsidRPr="00E548F0">
              <w:rPr>
                <w:sz w:val="25"/>
                <w:szCs w:val="25"/>
              </w:rPr>
              <w:t xml:space="preserve"> (переулок)</w:t>
            </w:r>
          </w:p>
        </w:tc>
        <w:tc>
          <w:tcPr>
            <w:tcW w:w="279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Связь между основными жилыми улицами</w:t>
            </w:r>
          </w:p>
        </w:tc>
        <w:tc>
          <w:tcPr>
            <w:tcW w:w="1283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30 </w:t>
            </w:r>
          </w:p>
        </w:tc>
        <w:tc>
          <w:tcPr>
            <w:tcW w:w="1237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2,75 </w:t>
            </w:r>
          </w:p>
        </w:tc>
        <w:tc>
          <w:tcPr>
            <w:tcW w:w="1044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2 </w:t>
            </w:r>
          </w:p>
        </w:tc>
        <w:tc>
          <w:tcPr>
            <w:tcW w:w="1620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1,0</w:t>
            </w:r>
          </w:p>
        </w:tc>
      </w:tr>
      <w:tr w:rsidR="00E548F0" w:rsidRPr="00E548F0" w:rsidTr="004516F0">
        <w:tc>
          <w:tcPr>
            <w:tcW w:w="180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проезд 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Связь жилых домов, расположенных в глубине квартала, </w:t>
            </w:r>
            <w:proofErr w:type="gramStart"/>
            <w:r w:rsidRPr="00E548F0">
              <w:rPr>
                <w:sz w:val="25"/>
                <w:szCs w:val="25"/>
              </w:rPr>
              <w:t>с</w:t>
            </w:r>
            <w:proofErr w:type="gramEnd"/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улицей</w:t>
            </w:r>
          </w:p>
        </w:tc>
        <w:tc>
          <w:tcPr>
            <w:tcW w:w="1283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20 </w:t>
            </w:r>
          </w:p>
        </w:tc>
        <w:tc>
          <w:tcPr>
            <w:tcW w:w="1237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2,75—3,0 </w:t>
            </w:r>
          </w:p>
        </w:tc>
        <w:tc>
          <w:tcPr>
            <w:tcW w:w="1044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1 </w:t>
            </w:r>
          </w:p>
        </w:tc>
        <w:tc>
          <w:tcPr>
            <w:tcW w:w="1620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0—1,0</w:t>
            </w:r>
          </w:p>
        </w:tc>
      </w:tr>
      <w:tr w:rsidR="00E548F0" w:rsidRPr="00E548F0" w:rsidTr="004516F0">
        <w:tc>
          <w:tcPr>
            <w:tcW w:w="180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Хозяйственный проезд,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скотопрогон</w:t>
            </w:r>
          </w:p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2799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83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30 </w:t>
            </w:r>
          </w:p>
        </w:tc>
        <w:tc>
          <w:tcPr>
            <w:tcW w:w="1237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4,5 </w:t>
            </w:r>
          </w:p>
        </w:tc>
        <w:tc>
          <w:tcPr>
            <w:tcW w:w="1044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548F0" w:rsidRPr="00E548F0" w:rsidRDefault="00E548F0" w:rsidP="00E548F0">
            <w:pPr>
              <w:widowControl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—</w:t>
            </w:r>
          </w:p>
        </w:tc>
      </w:tr>
    </w:tbl>
    <w:p w:rsidR="00E548F0" w:rsidRPr="00E548F0" w:rsidRDefault="00E548F0" w:rsidP="00E548F0">
      <w:pPr>
        <w:widowControl w:val="0"/>
        <w:ind w:firstLine="720"/>
        <w:jc w:val="both"/>
        <w:rPr>
          <w:b/>
          <w:sz w:val="28"/>
          <w:szCs w:val="28"/>
        </w:rPr>
      </w:pPr>
    </w:p>
    <w:p w:rsidR="00E548F0" w:rsidRPr="00B87DCE" w:rsidRDefault="00E548F0" w:rsidP="00E548F0">
      <w:pPr>
        <w:widowControl w:val="0"/>
        <w:ind w:firstLine="567"/>
        <w:jc w:val="both"/>
        <w:rPr>
          <w:sz w:val="28"/>
          <w:szCs w:val="28"/>
        </w:rPr>
      </w:pPr>
      <w:r w:rsidRPr="00B87DCE">
        <w:rPr>
          <w:sz w:val="28"/>
          <w:szCs w:val="28"/>
        </w:rPr>
        <w:t>2.4 Расчётные показатели минимально допустимого уровня обеспеченности объектами в области образования и расчётные показатели максимально допустимого уровня территориальной доступности таких объектов следует принимать в соответствии с таблицей 4.</w:t>
      </w:r>
    </w:p>
    <w:p w:rsidR="00E548F0" w:rsidRPr="00E548F0" w:rsidRDefault="00E548F0" w:rsidP="00E548F0">
      <w:pPr>
        <w:widowControl w:val="0"/>
        <w:jc w:val="right"/>
        <w:rPr>
          <w:sz w:val="25"/>
          <w:szCs w:val="25"/>
        </w:rPr>
      </w:pPr>
      <w:r w:rsidRPr="00E548F0">
        <w:rPr>
          <w:sz w:val="25"/>
          <w:szCs w:val="25"/>
        </w:rPr>
        <w:t>Таблица 4</w:t>
      </w: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93"/>
        <w:gridCol w:w="2340"/>
        <w:gridCol w:w="3420"/>
      </w:tblGrid>
      <w:tr w:rsidR="00E548F0" w:rsidRPr="00E548F0" w:rsidTr="004516F0">
        <w:trPr>
          <w:trHeight w:val="1163"/>
          <w:tblCellSpacing w:w="5" w:type="nil"/>
        </w:trPr>
        <w:tc>
          <w:tcPr>
            <w:tcW w:w="567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№ </w:t>
            </w:r>
            <w:proofErr w:type="gramStart"/>
            <w:r w:rsidRPr="00E548F0">
              <w:rPr>
                <w:sz w:val="25"/>
                <w:szCs w:val="25"/>
              </w:rPr>
              <w:t>п</w:t>
            </w:r>
            <w:proofErr w:type="gramEnd"/>
            <w:r w:rsidRPr="00E548F0">
              <w:rPr>
                <w:sz w:val="25"/>
                <w:szCs w:val="25"/>
              </w:rPr>
              <w:t>/п</w:t>
            </w:r>
          </w:p>
        </w:tc>
        <w:tc>
          <w:tcPr>
            <w:tcW w:w="3393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Учреждение, организация, единица измерения</w:t>
            </w:r>
          </w:p>
        </w:tc>
        <w:tc>
          <w:tcPr>
            <w:tcW w:w="2340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Минимально допустимый уровень обеспеченности объектами</w:t>
            </w:r>
          </w:p>
        </w:tc>
        <w:tc>
          <w:tcPr>
            <w:tcW w:w="3420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Максимально допустимый уровень территориальной доступности объектов</w:t>
            </w:r>
          </w:p>
        </w:tc>
      </w:tr>
      <w:tr w:rsidR="00E548F0" w:rsidRPr="00E548F0" w:rsidTr="004516F0">
        <w:trPr>
          <w:trHeight w:val="312"/>
          <w:tblCellSpacing w:w="5" w:type="nil"/>
        </w:trPr>
        <w:tc>
          <w:tcPr>
            <w:tcW w:w="567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1</w:t>
            </w:r>
          </w:p>
        </w:tc>
        <w:tc>
          <w:tcPr>
            <w:tcW w:w="3393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2</w:t>
            </w:r>
          </w:p>
        </w:tc>
        <w:tc>
          <w:tcPr>
            <w:tcW w:w="2340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3</w:t>
            </w:r>
          </w:p>
        </w:tc>
        <w:tc>
          <w:tcPr>
            <w:tcW w:w="3420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4</w:t>
            </w:r>
          </w:p>
        </w:tc>
      </w:tr>
      <w:tr w:rsidR="00E548F0" w:rsidRPr="00E548F0" w:rsidTr="004516F0">
        <w:trPr>
          <w:trHeight w:val="837"/>
          <w:tblCellSpacing w:w="5" w:type="nil"/>
        </w:trPr>
        <w:tc>
          <w:tcPr>
            <w:tcW w:w="567" w:type="dxa"/>
          </w:tcPr>
          <w:p w:rsidR="00E548F0" w:rsidRPr="00B87DCE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B87DCE">
              <w:rPr>
                <w:sz w:val="25"/>
                <w:szCs w:val="25"/>
              </w:rPr>
              <w:t>1</w:t>
            </w:r>
          </w:p>
        </w:tc>
        <w:tc>
          <w:tcPr>
            <w:tcW w:w="3393" w:type="dxa"/>
          </w:tcPr>
          <w:p w:rsidR="00E548F0" w:rsidRPr="00B87DCE" w:rsidRDefault="00E548F0" w:rsidP="00E54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B87DCE">
              <w:rPr>
                <w:sz w:val="25"/>
                <w:szCs w:val="25"/>
              </w:rPr>
              <w:t>Объекты в области образования местного значения</w:t>
            </w:r>
          </w:p>
        </w:tc>
        <w:tc>
          <w:tcPr>
            <w:tcW w:w="2340" w:type="dxa"/>
            <w:vAlign w:val="center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420" w:type="dxa"/>
            <w:vAlign w:val="center"/>
          </w:tcPr>
          <w:p w:rsidR="00E548F0" w:rsidRPr="00E548F0" w:rsidRDefault="00E548F0" w:rsidP="00E548F0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E548F0" w:rsidRPr="00E548F0" w:rsidTr="004516F0">
        <w:trPr>
          <w:trHeight w:val="518"/>
          <w:tblCellSpacing w:w="5" w:type="nil"/>
        </w:trPr>
        <w:tc>
          <w:tcPr>
            <w:tcW w:w="567" w:type="dxa"/>
            <w:vMerge w:val="restart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1.1</w:t>
            </w:r>
          </w:p>
        </w:tc>
        <w:tc>
          <w:tcPr>
            <w:tcW w:w="3393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548F0">
              <w:rPr>
                <w:spacing w:val="-16"/>
                <w:sz w:val="25"/>
                <w:szCs w:val="25"/>
              </w:rPr>
              <w:t>Детские дошкольные организации,  мест на 1 тыс. жителей</w:t>
            </w:r>
          </w:p>
        </w:tc>
        <w:tc>
          <w:tcPr>
            <w:tcW w:w="2340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  <w:tr w:rsidR="00E548F0" w:rsidRPr="00E548F0" w:rsidTr="004516F0">
        <w:trPr>
          <w:trHeight w:val="583"/>
          <w:tblCellSpacing w:w="5" w:type="nil"/>
        </w:trPr>
        <w:tc>
          <w:tcPr>
            <w:tcW w:w="567" w:type="dxa"/>
            <w:vMerge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393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сельские населенные пункты в составе сельского поселения</w:t>
            </w:r>
          </w:p>
        </w:tc>
        <w:tc>
          <w:tcPr>
            <w:tcW w:w="2340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47</w:t>
            </w:r>
          </w:p>
        </w:tc>
        <w:tc>
          <w:tcPr>
            <w:tcW w:w="3420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E548F0">
                <w:rPr>
                  <w:sz w:val="25"/>
                  <w:szCs w:val="25"/>
                </w:rPr>
                <w:t>2 км</w:t>
              </w:r>
            </w:smartTag>
            <w:r w:rsidRPr="00E548F0">
              <w:rPr>
                <w:sz w:val="25"/>
                <w:szCs w:val="25"/>
              </w:rPr>
              <w:t xml:space="preserve">  </w:t>
            </w:r>
            <w:proofErr w:type="gramStart"/>
            <w:r w:rsidRPr="00E548F0">
              <w:rPr>
                <w:sz w:val="25"/>
                <w:szCs w:val="25"/>
              </w:rPr>
              <w:t>пешеходной</w:t>
            </w:r>
            <w:proofErr w:type="gramEnd"/>
            <w:r w:rsidRPr="00E548F0">
              <w:rPr>
                <w:sz w:val="25"/>
                <w:szCs w:val="25"/>
              </w:rPr>
              <w:t xml:space="preserve"> и </w:t>
            </w:r>
          </w:p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8"/>
                <w:sz w:val="25"/>
                <w:szCs w:val="25"/>
              </w:rPr>
            </w:pPr>
            <w:smartTag w:uri="urn:schemas-microsoft-com:office:smarttags" w:element="metricconverter">
              <w:smartTagPr>
                <w:attr w:name="ProductID" w:val="10 км"/>
              </w:smartTagPr>
              <w:r w:rsidRPr="00E548F0">
                <w:rPr>
                  <w:sz w:val="25"/>
                  <w:szCs w:val="25"/>
                </w:rPr>
                <w:t>10 км</w:t>
              </w:r>
            </w:smartTag>
            <w:r w:rsidRPr="00E548F0">
              <w:rPr>
                <w:sz w:val="25"/>
                <w:szCs w:val="25"/>
              </w:rPr>
              <w:t xml:space="preserve"> транспортной доступности*</w:t>
            </w:r>
          </w:p>
        </w:tc>
      </w:tr>
      <w:tr w:rsidR="00E548F0" w:rsidRPr="00E548F0" w:rsidTr="004516F0">
        <w:trPr>
          <w:trHeight w:val="65"/>
          <w:tblCellSpacing w:w="5" w:type="nil"/>
        </w:trPr>
        <w:tc>
          <w:tcPr>
            <w:tcW w:w="567" w:type="dxa"/>
            <w:vMerge w:val="restart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1.2</w:t>
            </w:r>
          </w:p>
        </w:tc>
        <w:tc>
          <w:tcPr>
            <w:tcW w:w="3393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Общеобразовательные школы, мест на 1 тыс. жителей</w:t>
            </w:r>
          </w:p>
        </w:tc>
        <w:tc>
          <w:tcPr>
            <w:tcW w:w="2340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sz w:val="25"/>
                <w:szCs w:val="25"/>
              </w:rPr>
            </w:pPr>
          </w:p>
        </w:tc>
        <w:tc>
          <w:tcPr>
            <w:tcW w:w="3420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</w:p>
        </w:tc>
      </w:tr>
      <w:tr w:rsidR="00E548F0" w:rsidRPr="00E548F0" w:rsidTr="004516F0">
        <w:trPr>
          <w:trHeight w:val="2180"/>
          <w:tblCellSpacing w:w="5" w:type="nil"/>
        </w:trPr>
        <w:tc>
          <w:tcPr>
            <w:tcW w:w="567" w:type="dxa"/>
            <w:vMerge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  <w:tc>
          <w:tcPr>
            <w:tcW w:w="3393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>сельские населенные пункты в составе сельского поселения</w:t>
            </w:r>
          </w:p>
        </w:tc>
        <w:tc>
          <w:tcPr>
            <w:tcW w:w="2340" w:type="dxa"/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98 </w:t>
            </w:r>
          </w:p>
        </w:tc>
        <w:tc>
          <w:tcPr>
            <w:tcW w:w="3420" w:type="dxa"/>
          </w:tcPr>
          <w:p w:rsidR="00E548F0" w:rsidRPr="00E548F0" w:rsidRDefault="00E548F0" w:rsidP="00E548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для учащихся I ступени обучения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E548F0">
                <w:rPr>
                  <w:sz w:val="25"/>
                  <w:szCs w:val="25"/>
                </w:rPr>
                <w:t>2 км</w:t>
              </w:r>
            </w:smartTag>
            <w:r w:rsidRPr="00E548F0">
              <w:rPr>
                <w:sz w:val="25"/>
                <w:szCs w:val="25"/>
              </w:rPr>
              <w:t xml:space="preserve"> 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E548F0">
                <w:rPr>
                  <w:sz w:val="25"/>
                  <w:szCs w:val="25"/>
                </w:rPr>
                <w:t>10 км</w:t>
              </w:r>
            </w:smartTag>
            <w:r w:rsidRPr="00E548F0">
              <w:rPr>
                <w:sz w:val="25"/>
                <w:szCs w:val="25"/>
              </w:rPr>
              <w:t xml:space="preserve"> транспортной доступности;</w:t>
            </w:r>
          </w:p>
          <w:p w:rsidR="00E548F0" w:rsidRPr="00E548F0" w:rsidRDefault="00E548F0" w:rsidP="00E548F0">
            <w:pPr>
              <w:autoSpaceDE w:val="0"/>
              <w:autoSpaceDN w:val="0"/>
              <w:adjustRightInd w:val="0"/>
              <w:spacing w:after="100" w:afterAutospacing="1"/>
              <w:jc w:val="both"/>
              <w:rPr>
                <w:sz w:val="25"/>
                <w:szCs w:val="25"/>
              </w:rPr>
            </w:pPr>
            <w:r w:rsidRPr="00E548F0">
              <w:rPr>
                <w:sz w:val="25"/>
                <w:szCs w:val="25"/>
              </w:rPr>
              <w:t xml:space="preserve">для учащихся II - III ступеней –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E548F0">
                <w:rPr>
                  <w:sz w:val="25"/>
                  <w:szCs w:val="25"/>
                </w:rPr>
                <w:t>4 км</w:t>
              </w:r>
            </w:smartTag>
            <w:r w:rsidRPr="00E548F0">
              <w:rPr>
                <w:sz w:val="25"/>
                <w:szCs w:val="25"/>
              </w:rPr>
              <w:t xml:space="preserve"> пешеходной и 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E548F0">
                <w:rPr>
                  <w:sz w:val="25"/>
                  <w:szCs w:val="25"/>
                </w:rPr>
                <w:t>10 км</w:t>
              </w:r>
            </w:smartTag>
            <w:r w:rsidRPr="00E548F0">
              <w:rPr>
                <w:sz w:val="25"/>
                <w:szCs w:val="25"/>
              </w:rPr>
              <w:t xml:space="preserve">  транспортной доступности*</w:t>
            </w:r>
          </w:p>
        </w:tc>
      </w:tr>
    </w:tbl>
    <w:p w:rsidR="00E548F0" w:rsidRPr="00E548F0" w:rsidRDefault="00E548F0" w:rsidP="00E548F0">
      <w:pPr>
        <w:widowControl w:val="0"/>
        <w:ind w:firstLine="720"/>
        <w:jc w:val="both"/>
        <w:rPr>
          <w:sz w:val="28"/>
          <w:szCs w:val="28"/>
        </w:rPr>
      </w:pPr>
    </w:p>
    <w:p w:rsidR="00E548F0" w:rsidRPr="00E548F0" w:rsidRDefault="00E548F0" w:rsidP="00E548F0">
      <w:pPr>
        <w:widowControl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lastRenderedPageBreak/>
        <w:t xml:space="preserve">Примечания к таблице 4: </w:t>
      </w:r>
    </w:p>
    <w:p w:rsidR="00E548F0" w:rsidRPr="00E548F0" w:rsidRDefault="00E548F0" w:rsidP="00E548F0">
      <w:pPr>
        <w:widowControl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5 пункта 10.4 СП 42.13330.2011.</w:t>
      </w:r>
    </w:p>
    <w:p w:rsidR="00E548F0" w:rsidRPr="00E548F0" w:rsidRDefault="00E548F0" w:rsidP="00E548F0">
      <w:pPr>
        <w:widowControl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2) Вместимость организаций в области образования и размеры их земельных участков следует принимать в соответствии с требованиями приложения</w:t>
      </w:r>
      <w:proofErr w:type="gramStart"/>
      <w:r w:rsidRPr="00E548F0">
        <w:rPr>
          <w:sz w:val="28"/>
          <w:szCs w:val="28"/>
        </w:rPr>
        <w:t xml:space="preserve"> Ж</w:t>
      </w:r>
      <w:proofErr w:type="gramEnd"/>
      <w:r w:rsidRPr="00E548F0">
        <w:rPr>
          <w:sz w:val="28"/>
          <w:szCs w:val="28"/>
        </w:rPr>
        <w:t xml:space="preserve"> СП 42.13330.2011.</w:t>
      </w:r>
    </w:p>
    <w:p w:rsidR="00E548F0" w:rsidRPr="00E548F0" w:rsidRDefault="00E548F0" w:rsidP="00E548F0">
      <w:pPr>
        <w:widowControl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3) Размеры земельных участков организаций в области образования, не указанных в приложении</w:t>
      </w:r>
      <w:proofErr w:type="gramStart"/>
      <w:r w:rsidRPr="00E548F0">
        <w:rPr>
          <w:sz w:val="28"/>
          <w:szCs w:val="28"/>
        </w:rPr>
        <w:t xml:space="preserve"> Ж</w:t>
      </w:r>
      <w:proofErr w:type="gramEnd"/>
      <w:r w:rsidRPr="00E548F0">
        <w:rPr>
          <w:sz w:val="28"/>
          <w:szCs w:val="28"/>
        </w:rPr>
        <w:t xml:space="preserve"> СП 42.13330.2011, следует принимать по заданию на проектирование.</w:t>
      </w:r>
    </w:p>
    <w:p w:rsidR="00E548F0" w:rsidRPr="00E548F0" w:rsidRDefault="00E548F0" w:rsidP="00E548F0">
      <w:pPr>
        <w:widowControl w:val="0"/>
        <w:ind w:firstLine="72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4) Участки детских дошкольных организаций не должны примыкать непосредственно к магистральным улицам</w:t>
      </w:r>
      <w:proofErr w:type="gramStart"/>
      <w:r w:rsidRPr="00E548F0">
        <w:rPr>
          <w:sz w:val="28"/>
          <w:szCs w:val="28"/>
        </w:rPr>
        <w:t>.»</w:t>
      </w:r>
      <w:proofErr w:type="gramEnd"/>
    </w:p>
    <w:p w:rsidR="00E548F0" w:rsidRPr="00E548F0" w:rsidRDefault="00E548F0" w:rsidP="00E548F0">
      <w:pPr>
        <w:widowControl w:val="0"/>
        <w:ind w:firstLine="720"/>
        <w:jc w:val="both"/>
        <w:rPr>
          <w:b/>
          <w:spacing w:val="-16"/>
          <w:sz w:val="28"/>
          <w:szCs w:val="28"/>
        </w:rPr>
      </w:pPr>
    </w:p>
    <w:p w:rsidR="00E548F0" w:rsidRPr="00E548F0" w:rsidRDefault="00E548F0" w:rsidP="00B87DCE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B87DCE">
        <w:rPr>
          <w:sz w:val="28"/>
          <w:szCs w:val="28"/>
        </w:rPr>
        <w:t>2.5. Минимальные расчетные показатели для объектов в иных областях и расчетные показатели максимально допустимого уровня территориальной доступности таких объектов</w:t>
      </w:r>
    </w:p>
    <w:p w:rsidR="00E548F0" w:rsidRDefault="00E548F0" w:rsidP="00B87D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Минимальные расчетные показатели для объектов в иных областях и  расчетные показатели максимально допустимого уровня территориальной     доступности таких объектов следует принимать в соответствии с таблицей 3.</w:t>
      </w:r>
    </w:p>
    <w:p w:rsidR="00B87DCE" w:rsidRPr="00E548F0" w:rsidRDefault="00B87DCE" w:rsidP="00B87D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548F0" w:rsidRPr="00E548F0" w:rsidRDefault="00E548F0" w:rsidP="00E548F0">
      <w:pPr>
        <w:widowControl w:val="0"/>
        <w:autoSpaceDE w:val="0"/>
        <w:autoSpaceDN w:val="0"/>
        <w:adjustRightInd w:val="0"/>
        <w:spacing w:line="360" w:lineRule="auto"/>
        <w:ind w:firstLine="540"/>
        <w:jc w:val="right"/>
        <w:rPr>
          <w:sz w:val="28"/>
          <w:szCs w:val="28"/>
        </w:rPr>
      </w:pPr>
      <w:r w:rsidRPr="00E548F0">
        <w:rPr>
          <w:sz w:val="28"/>
          <w:szCs w:val="28"/>
        </w:rPr>
        <w:t>Таблица 3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00"/>
        <w:gridCol w:w="3000"/>
        <w:gridCol w:w="3074"/>
        <w:gridCol w:w="2426"/>
      </w:tblGrid>
      <w:tr w:rsidR="00E548F0" w:rsidRPr="00E548F0" w:rsidTr="004516F0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№</w:t>
            </w:r>
          </w:p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E548F0">
              <w:rPr>
                <w:sz w:val="24"/>
                <w:szCs w:val="24"/>
              </w:rPr>
              <w:t>п</w:t>
            </w:r>
            <w:proofErr w:type="gramEnd"/>
            <w:r w:rsidRPr="00E548F0">
              <w:rPr>
                <w:sz w:val="24"/>
                <w:szCs w:val="24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Объект,</w:t>
            </w:r>
          </w:p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Минимально допустимый уровень обеспеченности объектами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Максимально допустимый уровень доступности объектов</w:t>
            </w:r>
          </w:p>
        </w:tc>
      </w:tr>
      <w:tr w:rsidR="00E548F0" w:rsidRPr="00E548F0" w:rsidTr="004516F0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2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4</w:t>
            </w:r>
          </w:p>
        </w:tc>
      </w:tr>
      <w:tr w:rsidR="00E548F0" w:rsidRPr="00E548F0" w:rsidTr="004516F0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B87DCE" w:rsidRDefault="00E548F0" w:rsidP="00E548F0">
            <w:pPr>
              <w:widowControl w:val="0"/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B87DCE">
              <w:rPr>
                <w:sz w:val="24"/>
                <w:szCs w:val="24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B87DCE" w:rsidRDefault="00E548F0" w:rsidP="00E548F0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  <w:r w:rsidRPr="00B87DCE">
              <w:rPr>
                <w:sz w:val="24"/>
                <w:szCs w:val="24"/>
              </w:rPr>
              <w:t>Территории общего пользования рекреационного назначения местного значения</w:t>
            </w:r>
          </w:p>
          <w:p w:rsidR="00E548F0" w:rsidRPr="00B87DCE" w:rsidRDefault="00E548F0" w:rsidP="00E548F0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48F0" w:rsidRPr="00E548F0" w:rsidTr="004516F0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B87DCE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B87DCE" w:rsidRDefault="00E548F0" w:rsidP="00E548F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4"/>
                <w:szCs w:val="24"/>
              </w:rPr>
            </w:pPr>
            <w:r w:rsidRPr="00B87DCE">
              <w:rPr>
                <w:sz w:val="24"/>
                <w:szCs w:val="24"/>
              </w:rPr>
              <w:t>Сельский населенный пункт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E548F0">
              <w:rPr>
                <w:color w:val="000000"/>
                <w:sz w:val="24"/>
                <w:szCs w:val="24"/>
              </w:rPr>
              <w:t>не нормируется</w:t>
            </w:r>
          </w:p>
        </w:tc>
      </w:tr>
      <w:tr w:rsidR="00E548F0" w:rsidRPr="00E548F0" w:rsidTr="004516F0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B87DCE" w:rsidRDefault="00E548F0" w:rsidP="00E548F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87DCE">
              <w:rPr>
                <w:sz w:val="24"/>
                <w:szCs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B87DCE" w:rsidRDefault="00E548F0" w:rsidP="00E548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7DCE">
              <w:rPr>
                <w:spacing w:val="-4"/>
                <w:sz w:val="24"/>
                <w:szCs w:val="24"/>
              </w:rPr>
              <w:t>Объекты ритуальных услуг местного значения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548F0" w:rsidRPr="00E548F0" w:rsidTr="004516F0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2.1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rPr>
                <w:b/>
                <w:spacing w:val="-4"/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Кладбище традиционного захоронения, на 1 тыс. человек</w:t>
            </w:r>
          </w:p>
        </w:tc>
        <w:tc>
          <w:tcPr>
            <w:tcW w:w="3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548F0">
              <w:rPr>
                <w:color w:val="000000"/>
                <w:sz w:val="24"/>
                <w:szCs w:val="24"/>
              </w:rPr>
              <w:t>размер земельного участка 2,9 га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F0" w:rsidRPr="00E548F0" w:rsidRDefault="00E548F0" w:rsidP="00E548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548F0">
              <w:rPr>
                <w:sz w:val="24"/>
                <w:szCs w:val="24"/>
              </w:rPr>
              <w:t>доступность не нормируется, удаленность в соответствии с санитарными правилами</w:t>
            </w:r>
          </w:p>
        </w:tc>
      </w:tr>
    </w:tbl>
    <w:p w:rsidR="00E548F0" w:rsidRPr="00E548F0" w:rsidRDefault="00E548F0" w:rsidP="00E548F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548F0" w:rsidRPr="00E548F0" w:rsidRDefault="00E548F0" w:rsidP="00B87DC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Примечания: Для иных объектов местного значения, предприятий торговли, общественного питания, бытового обслуживания, учреждений жилищно-коммунального хозяйства минимальные расчетные показатели могут устанавливаться в соответствии с  приложением</w:t>
      </w:r>
      <w:proofErr w:type="gramStart"/>
      <w:r w:rsidRPr="00E548F0">
        <w:rPr>
          <w:sz w:val="28"/>
          <w:szCs w:val="28"/>
        </w:rPr>
        <w:t xml:space="preserve"> Ж</w:t>
      </w:r>
      <w:proofErr w:type="gramEnd"/>
      <w:r w:rsidRPr="00E548F0">
        <w:rPr>
          <w:sz w:val="28"/>
          <w:szCs w:val="28"/>
        </w:rPr>
        <w:t xml:space="preserve"> СП 42.13330.2011 или заданием на проектирование таких объектов. </w:t>
      </w:r>
    </w:p>
    <w:p w:rsidR="00E548F0" w:rsidRPr="00E548F0" w:rsidRDefault="00E548F0" w:rsidP="00E548F0">
      <w:pPr>
        <w:autoSpaceDE w:val="0"/>
        <w:autoSpaceDN w:val="0"/>
        <w:adjustRightInd w:val="0"/>
        <w:ind w:firstLine="539"/>
        <w:jc w:val="both"/>
        <w:rPr>
          <w:b/>
          <w:spacing w:val="-2"/>
          <w:sz w:val="28"/>
          <w:szCs w:val="28"/>
        </w:rPr>
      </w:pPr>
    </w:p>
    <w:p w:rsidR="00E548F0" w:rsidRPr="00E548F0" w:rsidRDefault="00E548F0" w:rsidP="00B87DCE">
      <w:pPr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 w:rsidRPr="00E548F0">
        <w:rPr>
          <w:b/>
          <w:spacing w:val="-2"/>
          <w:sz w:val="28"/>
          <w:szCs w:val="28"/>
        </w:rPr>
        <w:lastRenderedPageBreak/>
        <w:t>3. Материалы по обоснованию расчетных показателей, содержащихся в основной части нормативов градостроительного проектирования</w:t>
      </w:r>
    </w:p>
    <w:p w:rsidR="00E548F0" w:rsidRPr="00E548F0" w:rsidRDefault="00E548F0" w:rsidP="00E548F0">
      <w:pPr>
        <w:autoSpaceDE w:val="0"/>
        <w:autoSpaceDN w:val="0"/>
        <w:adjustRightInd w:val="0"/>
        <w:spacing w:line="360" w:lineRule="auto"/>
        <w:ind w:firstLine="540"/>
        <w:jc w:val="both"/>
        <w:rPr>
          <w:spacing w:val="-2"/>
          <w:sz w:val="28"/>
          <w:szCs w:val="28"/>
        </w:rPr>
      </w:pPr>
    </w:p>
    <w:p w:rsidR="00E548F0" w:rsidRPr="00E548F0" w:rsidRDefault="00E548F0" w:rsidP="00B87DCE">
      <w:pPr>
        <w:shd w:val="clear" w:color="auto" w:fill="FFFFFF"/>
        <w:ind w:firstLine="697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В местных нормативах установлены 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сельского поселения с учетом:</w:t>
      </w:r>
    </w:p>
    <w:p w:rsidR="002C2DDE" w:rsidRPr="002C2DDE" w:rsidRDefault="002C2DDE" w:rsidP="009227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2DDE">
        <w:rPr>
          <w:sz w:val="28"/>
          <w:szCs w:val="28"/>
        </w:rPr>
        <w:t>социально-демографического состава и плотности населения на территории муниципального образования</w:t>
      </w:r>
      <w:r w:rsidR="0092271F">
        <w:rPr>
          <w:sz w:val="28"/>
          <w:szCs w:val="28"/>
        </w:rPr>
        <w:t>;</w:t>
      </w:r>
    </w:p>
    <w:p w:rsidR="002C2DDE" w:rsidRPr="002C2DDE" w:rsidRDefault="002C2DDE" w:rsidP="0092271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2DDE">
        <w:rPr>
          <w:rFonts w:ascii="Times New Roman" w:hAnsi="Times New Roman"/>
          <w:sz w:val="28"/>
          <w:szCs w:val="28"/>
        </w:rPr>
        <w:t>стратегии социально-экономического развития муниципального образования и плана мероприятий по ее реализации (при наличии);</w:t>
      </w:r>
    </w:p>
    <w:p w:rsidR="0092271F" w:rsidRDefault="002C2DDE" w:rsidP="0092271F">
      <w:pPr>
        <w:autoSpaceDE w:val="0"/>
        <w:autoSpaceDN w:val="0"/>
        <w:adjustRightInd w:val="0"/>
        <w:ind w:left="697"/>
        <w:jc w:val="both"/>
        <w:rPr>
          <w:sz w:val="28"/>
          <w:szCs w:val="28"/>
        </w:rPr>
      </w:pPr>
      <w:r w:rsidRPr="002C2DDE">
        <w:rPr>
          <w:sz w:val="28"/>
          <w:szCs w:val="28"/>
        </w:rPr>
        <w:t xml:space="preserve">предложений </w:t>
      </w:r>
      <w:r w:rsidR="0092271F">
        <w:rPr>
          <w:sz w:val="28"/>
          <w:szCs w:val="28"/>
        </w:rPr>
        <w:t>заинтересованных лиц;</w:t>
      </w:r>
    </w:p>
    <w:p w:rsidR="0092271F" w:rsidRPr="0092271F" w:rsidRDefault="0092271F" w:rsidP="0092271F">
      <w:pPr>
        <w:autoSpaceDE w:val="0"/>
        <w:autoSpaceDN w:val="0"/>
        <w:adjustRightInd w:val="0"/>
        <w:ind w:firstLine="567"/>
        <w:jc w:val="both"/>
        <w:rPr>
          <w:color w:val="000000"/>
          <w:spacing w:val="-8"/>
          <w:sz w:val="28"/>
          <w:szCs w:val="28"/>
        </w:rPr>
      </w:pPr>
      <w:r w:rsidRPr="0092271F">
        <w:rPr>
          <w:color w:val="000000"/>
          <w:spacing w:val="-8"/>
          <w:sz w:val="28"/>
          <w:szCs w:val="28"/>
        </w:rPr>
        <w:t xml:space="preserve"> федерального законодательства, иных градостроительных показателей и норм;</w:t>
      </w:r>
    </w:p>
    <w:p w:rsidR="002C2DDE" w:rsidRPr="002C2DDE" w:rsidRDefault="0092271F" w:rsidP="009227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2271F">
        <w:rPr>
          <w:color w:val="000000"/>
          <w:spacing w:val="-8"/>
          <w:sz w:val="28"/>
          <w:szCs w:val="28"/>
        </w:rPr>
        <w:t>региональных нормативов градостроительного проектирования Кировской области, утверждённых постановлением Правительства Кировской</w:t>
      </w:r>
      <w:r>
        <w:rPr>
          <w:color w:val="000000"/>
          <w:spacing w:val="-8"/>
          <w:sz w:val="28"/>
          <w:szCs w:val="28"/>
        </w:rPr>
        <w:t xml:space="preserve"> области от 30.12.2014 № 19/261.</w:t>
      </w:r>
    </w:p>
    <w:p w:rsidR="002C2DDE" w:rsidRDefault="00E548F0" w:rsidP="002C2DDE">
      <w:pPr>
        <w:pStyle w:val="a3"/>
        <w:shd w:val="clear" w:color="auto" w:fill="FFFFFF"/>
        <w:autoSpaceDE w:val="0"/>
        <w:autoSpaceDN w:val="0"/>
        <w:adjustRightInd w:val="0"/>
        <w:spacing w:line="288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2DDE">
        <w:rPr>
          <w:rFonts w:ascii="Times New Roman" w:hAnsi="Times New Roman"/>
          <w:sz w:val="28"/>
          <w:szCs w:val="28"/>
        </w:rPr>
        <w:t xml:space="preserve">Местные нормативы направлены на повышение благоприятных условий жизни населения муниципального образования </w:t>
      </w:r>
      <w:r w:rsidR="00944165">
        <w:rPr>
          <w:rFonts w:ascii="Times New Roman" w:hAnsi="Times New Roman"/>
          <w:sz w:val="28"/>
          <w:szCs w:val="28"/>
        </w:rPr>
        <w:t>Преображен</w:t>
      </w:r>
      <w:r w:rsidRPr="002C2DDE">
        <w:rPr>
          <w:rFonts w:ascii="Times New Roman" w:hAnsi="Times New Roman"/>
          <w:sz w:val="28"/>
          <w:szCs w:val="28"/>
        </w:rPr>
        <w:t>ское сельское  поселение Малмыжского  муниципального района Кировской области, устойчивое развитие его территорий.</w:t>
      </w:r>
    </w:p>
    <w:p w:rsidR="00E548F0" w:rsidRPr="002C2DDE" w:rsidRDefault="00E548F0" w:rsidP="002C2DD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C2DDE">
        <w:rPr>
          <w:rFonts w:ascii="Times New Roman" w:hAnsi="Times New Roman"/>
          <w:sz w:val="28"/>
          <w:szCs w:val="28"/>
        </w:rPr>
        <w:t>Минимальные расчетные показатели, содержащиеся в основной части обеспечения объектами социального и иного назначения в области обеспечения учреждениями и предприятиями обслуживания, действуют в отношении объектов, размещаемых на застроенных и подлежащей застройке территориях общественно-деловых, жилых, ландшафтно-рекреационных зон.</w:t>
      </w:r>
      <w:proofErr w:type="gramEnd"/>
    </w:p>
    <w:p w:rsidR="00E548F0" w:rsidRPr="00E548F0" w:rsidRDefault="00E548F0" w:rsidP="00B87DCE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Обоснование установленных в части 2 настоящих местных нормативах расчётных показателей минимально допустимого уровня обеспеченности объектами  и  расчетные показателей максимально допустимого уровня территориальной доступности таких объектов.</w:t>
      </w:r>
    </w:p>
    <w:p w:rsidR="00E548F0" w:rsidRPr="00E548F0" w:rsidRDefault="00E548F0" w:rsidP="00B87DCE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В области физической культуры и спорта:</w:t>
      </w:r>
    </w:p>
    <w:p w:rsidR="00E548F0" w:rsidRPr="00E548F0" w:rsidRDefault="00E548F0" w:rsidP="00B87DCE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1,5 км.</w:t>
      </w:r>
    </w:p>
    <w:p w:rsidR="00E548F0" w:rsidRPr="00E548F0" w:rsidRDefault="00E548F0" w:rsidP="00B87DCE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Для объектов в иных областях:</w:t>
      </w:r>
    </w:p>
    <w:p w:rsidR="00E548F0" w:rsidRPr="00E548F0" w:rsidRDefault="00E548F0" w:rsidP="00B87DCE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  <w:r w:rsidRPr="00E548F0">
        <w:rPr>
          <w:sz w:val="28"/>
          <w:szCs w:val="28"/>
        </w:rPr>
        <w:t>Не нормируется.</w:t>
      </w:r>
    </w:p>
    <w:p w:rsidR="00E548F0" w:rsidRPr="00E548F0" w:rsidRDefault="00E548F0" w:rsidP="00B87DC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548F0">
        <w:rPr>
          <w:sz w:val="28"/>
          <w:szCs w:val="28"/>
        </w:rPr>
        <w:t>_______________</w:t>
      </w:r>
    </w:p>
    <w:p w:rsidR="00E548F0" w:rsidRPr="00E548F0" w:rsidRDefault="00E548F0" w:rsidP="00B87DCE">
      <w:pPr>
        <w:autoSpaceDE w:val="0"/>
        <w:autoSpaceDN w:val="0"/>
        <w:adjustRightInd w:val="0"/>
        <w:ind w:firstLine="697"/>
        <w:jc w:val="both"/>
        <w:rPr>
          <w:sz w:val="28"/>
          <w:szCs w:val="28"/>
        </w:rPr>
      </w:pPr>
    </w:p>
    <w:p w:rsidR="00E548F0" w:rsidRPr="00E548F0" w:rsidRDefault="00E548F0" w:rsidP="00E548F0">
      <w:pPr>
        <w:autoSpaceDE w:val="0"/>
        <w:autoSpaceDN w:val="0"/>
        <w:adjustRightInd w:val="0"/>
        <w:spacing w:line="360" w:lineRule="auto"/>
        <w:ind w:firstLine="697"/>
        <w:jc w:val="both"/>
        <w:rPr>
          <w:color w:val="FF0000"/>
          <w:sz w:val="28"/>
          <w:szCs w:val="28"/>
        </w:rPr>
      </w:pPr>
    </w:p>
    <w:sectPr w:rsidR="00E548F0" w:rsidRPr="00E548F0" w:rsidSect="007A17F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DC6" w:rsidRDefault="00DC5DC6">
      <w:r>
        <w:separator/>
      </w:r>
    </w:p>
  </w:endnote>
  <w:endnote w:type="continuationSeparator" w:id="0">
    <w:p w:rsidR="00DC5DC6" w:rsidRDefault="00DC5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DC6" w:rsidRDefault="00DC5DC6">
      <w:r>
        <w:separator/>
      </w:r>
    </w:p>
  </w:footnote>
  <w:footnote w:type="continuationSeparator" w:id="0">
    <w:p w:rsidR="00DC5DC6" w:rsidRDefault="00DC5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A6" w:rsidRDefault="00302491" w:rsidP="00DA61B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548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272A6" w:rsidRDefault="00DC5DC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A6" w:rsidRDefault="00DC5DC6">
    <w:pPr>
      <w:pStyle w:val="a7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6093"/>
    <w:multiLevelType w:val="multilevel"/>
    <w:tmpl w:val="FF6C6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229AD"/>
    <w:multiLevelType w:val="hybridMultilevel"/>
    <w:tmpl w:val="EC6CA610"/>
    <w:lvl w:ilvl="0" w:tplc="6FC090C2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EB2"/>
    <w:rsid w:val="000328FC"/>
    <w:rsid w:val="00095ACA"/>
    <w:rsid w:val="00111D66"/>
    <w:rsid w:val="001819A3"/>
    <w:rsid w:val="00213EB2"/>
    <w:rsid w:val="00257A21"/>
    <w:rsid w:val="002A175C"/>
    <w:rsid w:val="002B1482"/>
    <w:rsid w:val="002C2DDE"/>
    <w:rsid w:val="002F0157"/>
    <w:rsid w:val="00302491"/>
    <w:rsid w:val="00482F02"/>
    <w:rsid w:val="004C03DE"/>
    <w:rsid w:val="004C54FA"/>
    <w:rsid w:val="00512E1C"/>
    <w:rsid w:val="005141C4"/>
    <w:rsid w:val="005A5597"/>
    <w:rsid w:val="00606DD6"/>
    <w:rsid w:val="00637C51"/>
    <w:rsid w:val="00657C63"/>
    <w:rsid w:val="00727058"/>
    <w:rsid w:val="0073560E"/>
    <w:rsid w:val="007A17F1"/>
    <w:rsid w:val="0081147D"/>
    <w:rsid w:val="00916890"/>
    <w:rsid w:val="0092271F"/>
    <w:rsid w:val="00944165"/>
    <w:rsid w:val="00A02CBB"/>
    <w:rsid w:val="00A97F6F"/>
    <w:rsid w:val="00AD67EC"/>
    <w:rsid w:val="00B5179B"/>
    <w:rsid w:val="00B57EC7"/>
    <w:rsid w:val="00B87DCE"/>
    <w:rsid w:val="00D35077"/>
    <w:rsid w:val="00D75F5D"/>
    <w:rsid w:val="00DC5DC6"/>
    <w:rsid w:val="00DE7410"/>
    <w:rsid w:val="00DF15E8"/>
    <w:rsid w:val="00DF2115"/>
    <w:rsid w:val="00E548F0"/>
    <w:rsid w:val="00F3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7C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E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13E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7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7C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67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7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8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548F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48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E54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7CC10E3D999BC0BDDC948A2F3EB93CF9655926D1D5583C77E229EDB7F9CA7080E816A55AD8C2Af8O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7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35</cp:revision>
  <cp:lastPrinted>2022-03-01T06:16:00Z</cp:lastPrinted>
  <dcterms:created xsi:type="dcterms:W3CDTF">2022-02-01T10:23:00Z</dcterms:created>
  <dcterms:modified xsi:type="dcterms:W3CDTF">2025-03-06T10:53:00Z</dcterms:modified>
</cp:coreProperties>
</file>